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CCE31F" w14:textId="61F5B211" w:rsidR="00E849D2" w:rsidRPr="009745B3" w:rsidRDefault="001C05C9" w:rsidP="00271712">
      <w:pPr>
        <w:pStyle w:val="Heading1"/>
        <w:rPr>
          <w:b/>
          <w:bCs/>
          <w:color w:val="auto"/>
          <w:sz w:val="40"/>
          <w:szCs w:val="40"/>
          <w:lang w:val="ru-RU"/>
        </w:rPr>
      </w:pPr>
      <w:r>
        <w:rPr>
          <w:b/>
          <w:bCs/>
          <w:noProof/>
          <w:color w:val="auto"/>
          <w:sz w:val="40"/>
          <w:szCs w:val="40"/>
          <w:lang w:val="ru-RU"/>
        </w:rPr>
        <w:drawing>
          <wp:anchor distT="0" distB="0" distL="114300" distR="114300" simplePos="0" relativeHeight="251661312" behindDoc="1" locked="0" layoutInCell="1" allowOverlap="1" wp14:anchorId="2A2A629F" wp14:editId="2FB7763A">
            <wp:simplePos x="0" y="0"/>
            <wp:positionH relativeFrom="column">
              <wp:posOffset>4977130</wp:posOffset>
            </wp:positionH>
            <wp:positionV relativeFrom="paragraph">
              <wp:posOffset>214630</wp:posOffset>
            </wp:positionV>
            <wp:extent cx="1209675" cy="1131570"/>
            <wp:effectExtent l="0" t="0" r="9525" b="0"/>
            <wp:wrapTight wrapText="bothSides">
              <wp:wrapPolygon edited="0">
                <wp:start x="0" y="0"/>
                <wp:lineTo x="0" y="21091"/>
                <wp:lineTo x="21430" y="21091"/>
                <wp:lineTo x="21430" y="0"/>
                <wp:lineTo x="0" y="0"/>
              </wp:wrapPolygon>
            </wp:wrapTight>
            <wp:docPr id="1" name="Picture 1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ext&#10;&#10;Description automatically generated with low confidenc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09675" cy="1131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71712" w:rsidRPr="003537A5">
        <w:rPr>
          <w:rFonts w:ascii="Times New Roman" w:hAnsi="Times New Roman" w:cs="Times New Roman"/>
          <w:b/>
          <w:bCs/>
          <w:color w:val="auto"/>
        </w:rPr>
        <w:t>V</w:t>
      </w:r>
      <w:r>
        <w:rPr>
          <w:rFonts w:ascii="Times New Roman" w:hAnsi="Times New Roman" w:cs="Times New Roman"/>
          <w:b/>
          <w:bCs/>
          <w:color w:val="auto"/>
        </w:rPr>
        <w:t>I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Новгород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25 февраля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>
        <w:rPr>
          <w:rFonts w:ascii="Times New Roman" w:hAnsi="Times New Roman" w:cs="Times New Roman"/>
          <w:b/>
          <w:bCs/>
          <w:color w:val="auto"/>
          <w:lang w:val="ru-RU"/>
        </w:rPr>
        <w:t>2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271712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229A86D4" w14:textId="52291280" w:rsidR="003537A5" w:rsidRPr="004F377D" w:rsidRDefault="009745B3" w:rsidP="004F377D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Тур </w:t>
      </w:r>
      <w:r w:rsidR="00A10929" w:rsidRPr="00A10929">
        <w:rPr>
          <w:rFonts w:ascii="Times New Roman" w:eastAsiaTheme="majorEastAsia" w:hAnsi="Times New Roman" w:cs="Times New Roman"/>
          <w:b/>
          <w:bCs/>
          <w:sz w:val="36"/>
          <w:szCs w:val="36"/>
          <w:lang w:val="ru-RU"/>
        </w:rPr>
        <w:t>2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DF40E9"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626F11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Первая 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лига.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br/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 w:rsidR="003C0A64" w:rsidRPr="00FF5695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8</w:t>
      </w:r>
      <w:r w:rsidR="004F377D"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</w:t>
      </w:r>
      <w:r w:rsidR="001C05C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февраля</w:t>
      </w:r>
    </w:p>
    <w:p w14:paraId="1AC2828F" w14:textId="42E8F633" w:rsidR="00DF40E9" w:rsidRPr="00DE1CEB" w:rsidRDefault="00984E6C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1.</w:t>
      </w:r>
      <w:r w:rsidRPr="00DE1CEB">
        <w:rPr>
          <w:lang w:val="ru-RU"/>
        </w:rPr>
        <w:t xml:space="preserve"> </w:t>
      </w:r>
      <w:r w:rsidR="00FF5695" w:rsidRPr="00FF5695">
        <w:rPr>
          <w:lang w:val="ru-RU"/>
        </w:rPr>
        <w:t xml:space="preserve">Илья, Добрыня и Алёша участвовали в викторине. Каждый вопрос взял ровно один из них. Илья сказал </w:t>
      </w:r>
      <w:r w:rsidR="00FF5695">
        <w:rPr>
          <w:lang w:val="ru-RU"/>
        </w:rPr>
        <w:t>«</w:t>
      </w:r>
      <w:r w:rsidR="00FF5695" w:rsidRPr="00FF5695">
        <w:rPr>
          <w:lang w:val="ru-RU"/>
        </w:rPr>
        <w:t>Я взял 23 вопроса.</w:t>
      </w:r>
      <w:r w:rsidR="00FF5695">
        <w:rPr>
          <w:lang w:val="ru-RU"/>
        </w:rPr>
        <w:t>»</w:t>
      </w:r>
      <w:r w:rsidR="00FF5695" w:rsidRPr="00FF5695">
        <w:rPr>
          <w:lang w:val="ru-RU"/>
        </w:rPr>
        <w:t xml:space="preserve"> Добрыня сказал </w:t>
      </w:r>
      <w:r w:rsidR="00FF5695">
        <w:rPr>
          <w:lang w:val="ru-RU"/>
        </w:rPr>
        <w:t>«</w:t>
      </w:r>
      <w:r w:rsidR="00FF5695" w:rsidRPr="00FF5695">
        <w:rPr>
          <w:lang w:val="ru-RU"/>
        </w:rPr>
        <w:t>Двое других взяли всего 63 вопроса.</w:t>
      </w:r>
      <w:r w:rsidR="00FF5695">
        <w:rPr>
          <w:lang w:val="ru-RU"/>
        </w:rPr>
        <w:t>»</w:t>
      </w:r>
      <w:r w:rsidR="00FF5695" w:rsidRPr="00FF5695">
        <w:rPr>
          <w:lang w:val="ru-RU"/>
        </w:rPr>
        <w:t xml:space="preserve"> Алёша сказал </w:t>
      </w:r>
      <w:r w:rsidR="00FF5695">
        <w:rPr>
          <w:lang w:val="ru-RU"/>
        </w:rPr>
        <w:t>«</w:t>
      </w:r>
      <w:r w:rsidR="00FF5695" w:rsidRPr="00FF5695">
        <w:rPr>
          <w:lang w:val="ru-RU"/>
        </w:rPr>
        <w:t>Я взял в 5 раз больше вопросов, чем Добрыня.</w:t>
      </w:r>
      <w:r w:rsidR="00FF5695">
        <w:rPr>
          <w:lang w:val="ru-RU"/>
        </w:rPr>
        <w:t>»</w:t>
      </w:r>
      <w:r w:rsidR="00FF5695" w:rsidRPr="00FF5695">
        <w:rPr>
          <w:lang w:val="ru-RU"/>
        </w:rPr>
        <w:t xml:space="preserve"> Оказалось, что один из них назвал число с ошибкой на 1</w:t>
      </w:r>
      <w:r w:rsidR="00FF5695">
        <w:rPr>
          <w:lang w:val="ru-RU"/>
        </w:rPr>
        <w:t>, а остальные правильно</w:t>
      </w:r>
      <w:r w:rsidR="00FF5695" w:rsidRPr="00FF5695">
        <w:rPr>
          <w:lang w:val="ru-RU"/>
        </w:rPr>
        <w:t xml:space="preserve">. Сколько  всего вопросов было в викторине?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=100</w:t>
      </w:r>
      <w:r w:rsidR="00442FA1" w:rsidRPr="00DE1CEB">
        <w:rPr>
          <w:color w:val="ED7D31" w:themeColor="accent2"/>
          <w:lang w:val="ru-RU"/>
        </w:rPr>
        <w:t>%)</w:t>
      </w:r>
    </w:p>
    <w:p w14:paraId="3BA9E7F6" w14:textId="0BBF5FB9" w:rsidR="00AA5A28" w:rsidRPr="00FF5695" w:rsidRDefault="00AA5A28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2. </w:t>
      </w:r>
      <w:r w:rsidR="009C0E24" w:rsidRPr="00FF5695">
        <w:rPr>
          <w:lang w:val="ru-RU"/>
        </w:rPr>
        <w:t xml:space="preserve">К левому берегу реки, где есть двухместная лодка, подошли </w:t>
      </w:r>
      <w:r w:rsidR="009C0E24">
        <w:rPr>
          <w:lang w:val="ru-RU"/>
        </w:rPr>
        <w:t>один</w:t>
      </w:r>
      <w:r w:rsidR="009C0E24" w:rsidRPr="00FF5695">
        <w:rPr>
          <w:lang w:val="ru-RU"/>
        </w:rPr>
        <w:t xml:space="preserve"> мушкетёр и </w:t>
      </w:r>
      <w:r w:rsidR="009C0E24">
        <w:rPr>
          <w:lang w:val="ru-RU"/>
        </w:rPr>
        <w:t>6</w:t>
      </w:r>
      <w:r w:rsidR="009C0E24" w:rsidRPr="00FF5695">
        <w:rPr>
          <w:lang w:val="ru-RU"/>
        </w:rPr>
        <w:t xml:space="preserve"> гвардейцев кардинала. Всем надо на правый берег. Они рвутся подраться, но указ короля разрешает дуэль только при равной численности мушкетёров и гвардейцев</w:t>
      </w:r>
      <w:r w:rsidR="009C0E24">
        <w:rPr>
          <w:lang w:val="ru-RU"/>
        </w:rPr>
        <w:t xml:space="preserve"> </w:t>
      </w:r>
      <w:r w:rsidR="009C0E24" w:rsidRPr="00FF5695">
        <w:rPr>
          <w:lang w:val="ru-RU"/>
        </w:rPr>
        <w:t>– в лодке или на каком-то из берегов. Могут ли все они переправиться без драк?</w:t>
      </w:r>
      <w:r w:rsidR="009C0E24">
        <w:rPr>
          <w:lang w:val="ru-RU"/>
        </w:rPr>
        <w:t xml:space="preserve">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=100</w:t>
      </w:r>
      <w:r w:rsidR="00442FA1" w:rsidRPr="00DE1CEB">
        <w:rPr>
          <w:color w:val="ED7D31" w:themeColor="accent2"/>
          <w:lang w:val="ru-RU"/>
        </w:rPr>
        <w:t>%)</w:t>
      </w:r>
    </w:p>
    <w:p w14:paraId="3104EBEE" w14:textId="61793057" w:rsidR="003C4CFF" w:rsidRPr="00FF5695" w:rsidRDefault="003C4CFF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3. </w:t>
      </w:r>
      <w:r w:rsidR="009C0E24" w:rsidRPr="00FF5695">
        <w:rPr>
          <w:lang w:val="ru-RU"/>
        </w:rPr>
        <w:t xml:space="preserve">Можно ли раскрасить клетки доски </w:t>
      </w:r>
      <w:r w:rsidR="009C0E24">
        <w:rPr>
          <w:lang w:val="ru-RU"/>
        </w:rPr>
        <w:t>8х8</w:t>
      </w:r>
      <w:r w:rsidR="009C0E24" w:rsidRPr="00FF5695">
        <w:rPr>
          <w:lang w:val="ru-RU"/>
        </w:rPr>
        <w:t xml:space="preserve"> в 8 цветов так, чтобы в каждом ряду из 8 клеток – по вертикали, горизонтали и диагонали – встречались клетки ровно двух цветов?</w:t>
      </w:r>
      <w:r w:rsidR="009C0E24">
        <w:rPr>
          <w:lang w:val="ru-RU"/>
        </w:rPr>
        <w:t xml:space="preserve">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ru-RU"/>
        </w:rPr>
        <w:t>0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ru-RU"/>
        </w:rPr>
        <w:t>4</w:t>
      </w:r>
      <w:r w:rsidR="00442FA1" w:rsidRPr="00F60DA1">
        <w:rPr>
          <w:color w:val="ED7D31" w:themeColor="accent2"/>
          <w:lang w:val="ru-RU"/>
        </w:rPr>
        <w:t>=0</w:t>
      </w:r>
      <w:r w:rsidR="00442FA1" w:rsidRPr="00DE1CEB">
        <w:rPr>
          <w:color w:val="ED7D31" w:themeColor="accent2"/>
          <w:lang w:val="ru-RU"/>
        </w:rPr>
        <w:t>%)</w:t>
      </w:r>
    </w:p>
    <w:p w14:paraId="3B209E6E" w14:textId="0AE29CB0" w:rsidR="009C0E24" w:rsidRPr="009C0E24" w:rsidRDefault="00485EF4" w:rsidP="009C0E24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4.</w:t>
      </w:r>
      <w:r w:rsidRPr="00DE1CEB">
        <w:rPr>
          <w:lang w:val="ru-RU"/>
        </w:rPr>
        <w:t xml:space="preserve"> </w:t>
      </w:r>
      <w:r w:rsidR="009C0E24" w:rsidRPr="009C0E24">
        <w:rPr>
          <w:lang w:val="ru-RU"/>
        </w:rPr>
        <w:t xml:space="preserve">На прямой отмечены 44 точки. Отрезок с концами в отмеченных точках назовём </w:t>
      </w:r>
      <w:r w:rsidR="009C0E24" w:rsidRPr="009C0E24">
        <w:rPr>
          <w:i/>
          <w:iCs/>
          <w:lang w:val="ru-RU"/>
        </w:rPr>
        <w:t>цельным</w:t>
      </w:r>
      <w:r w:rsidR="009C0E24" w:rsidRPr="009C0E24">
        <w:rPr>
          <w:lang w:val="ru-RU"/>
        </w:rPr>
        <w:t>, если его длина – целое число сантиметров. Нашлось 23 цельных отрезка, внутри которых нет отмеченных точек. Докажите, что найдётся цельный отрезок с отмеченной точкой внутри.</w:t>
      </w:r>
      <w:r w:rsidR="00442FA1">
        <w:rPr>
          <w:lang w:val="ru-RU"/>
        </w:rPr>
        <w:t xml:space="preserve">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ru-RU"/>
        </w:rPr>
        <w:t>3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ru-RU"/>
        </w:rPr>
        <w:t>4</w:t>
      </w:r>
      <w:r w:rsidR="00442FA1" w:rsidRPr="00F60DA1">
        <w:rPr>
          <w:color w:val="ED7D31" w:themeColor="accent2"/>
          <w:lang w:val="ru-RU"/>
        </w:rPr>
        <w:t>=</w:t>
      </w:r>
      <w:r w:rsidR="00442FA1">
        <w:rPr>
          <w:color w:val="ED7D31" w:themeColor="accent2"/>
          <w:lang w:val="ru-RU"/>
        </w:rPr>
        <w:t>75</w:t>
      </w:r>
      <w:r w:rsidR="00442FA1" w:rsidRPr="00DE1CEB">
        <w:rPr>
          <w:color w:val="ED7D31" w:themeColor="accent2"/>
          <w:lang w:val="ru-RU"/>
        </w:rPr>
        <w:t>%)</w:t>
      </w:r>
    </w:p>
    <w:p w14:paraId="36E84081" w14:textId="5B8AE686" w:rsidR="00F60DA1" w:rsidRPr="00F60DA1" w:rsidRDefault="00485EF4" w:rsidP="00857D4B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 xml:space="preserve">5. </w:t>
      </w:r>
      <w:r w:rsidR="009C0E24" w:rsidRPr="009C0E24">
        <w:rPr>
          <w:lang w:val="ru-RU"/>
        </w:rPr>
        <w:t>У председателя жюри спешат часы. В полночь с 20 на 21 февраля председатель поставил их правильно. 24 февраля в полдень на часах было уже 13:00. Какое время показывали часы 21 февраля ровно в 7 утра, если они ни разу не показывали точного времени?</w:t>
      </w:r>
      <w:r w:rsidR="009C0E24" w:rsidRPr="009C0E24">
        <w:rPr>
          <w:lang w:val="ru-RU"/>
        </w:rPr>
        <w:t xml:space="preserve">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=100</w:t>
      </w:r>
      <w:r w:rsidR="00442FA1" w:rsidRPr="00DE1CEB">
        <w:rPr>
          <w:color w:val="ED7D31" w:themeColor="accent2"/>
          <w:lang w:val="ru-RU"/>
        </w:rPr>
        <w:t>%)</w:t>
      </w:r>
    </w:p>
    <w:p w14:paraId="0AFC1D46" w14:textId="5E7E950A" w:rsidR="00485EF4" w:rsidRPr="00DE1CEB" w:rsidRDefault="009C0E24" w:rsidP="00857D4B">
      <w:pPr>
        <w:pStyle w:val="western"/>
        <w:rPr>
          <w:lang w:val="ru-RU"/>
        </w:rPr>
      </w:pPr>
      <w:r>
        <w:rPr>
          <w:b/>
          <w:bCs/>
          <w:noProof/>
          <w:lang w:val="ru-RU"/>
        </w:rPr>
        <w:drawing>
          <wp:anchor distT="0" distB="0" distL="114300" distR="114300" simplePos="0" relativeHeight="251662336" behindDoc="1" locked="0" layoutInCell="1" allowOverlap="1" wp14:anchorId="105A412E" wp14:editId="5A1728D3">
            <wp:simplePos x="0" y="0"/>
            <wp:positionH relativeFrom="column">
              <wp:posOffset>4072255</wp:posOffset>
            </wp:positionH>
            <wp:positionV relativeFrom="paragraph">
              <wp:posOffset>105410</wp:posOffset>
            </wp:positionV>
            <wp:extent cx="1628787" cy="495304"/>
            <wp:effectExtent l="0" t="0" r="0" b="0"/>
            <wp:wrapTight wrapText="bothSides">
              <wp:wrapPolygon edited="0">
                <wp:start x="0" y="0"/>
                <wp:lineTo x="0" y="20769"/>
                <wp:lineTo x="21221" y="20769"/>
                <wp:lineTo x="21221" y="0"/>
                <wp:lineTo x="0" y="0"/>
              </wp:wrapPolygon>
            </wp:wrapTight>
            <wp:docPr id="3" name="Picture 3" descr="A picture containing shoji, building, shrimp, window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shoji, building, shrimp, window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8787" cy="4953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5EF4" w:rsidRPr="00DE1CEB">
        <w:rPr>
          <w:b/>
          <w:bCs/>
          <w:lang w:val="ru-RU"/>
        </w:rPr>
        <w:t>6.</w:t>
      </w:r>
      <w:r w:rsidR="00485EF4" w:rsidRPr="00DE1CEB">
        <w:rPr>
          <w:lang w:val="ru-RU"/>
        </w:rPr>
        <w:t xml:space="preserve"> </w:t>
      </w:r>
      <w:r w:rsidRPr="009C0E24">
        <w:rPr>
          <w:lang w:val="ru-RU"/>
        </w:rPr>
        <w:t>Из четырёхклеточных фигурок двух видов (форм Г и Z, см. рис) сложили квадрат 20</w:t>
      </w:r>
      <w:r>
        <w:rPr>
          <w:lang w:val="ru-RU"/>
        </w:rPr>
        <w:t>х</w:t>
      </w:r>
      <w:r w:rsidRPr="009C0E24">
        <w:rPr>
          <w:lang w:val="ru-RU"/>
        </w:rPr>
        <w:t>20. Какое наибольшее число Г-фигурок могло быть использовано?</w:t>
      </w:r>
      <w:r w:rsidRPr="009C0E24">
        <w:rPr>
          <w:lang w:val="ru-RU"/>
        </w:rPr>
        <w:t xml:space="preserve">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en-US"/>
        </w:rPr>
        <w:t>4</w:t>
      </w:r>
      <w:r w:rsidR="00442FA1" w:rsidRPr="00F60DA1">
        <w:rPr>
          <w:color w:val="ED7D31" w:themeColor="accent2"/>
          <w:lang w:val="ru-RU"/>
        </w:rPr>
        <w:t>=100</w:t>
      </w:r>
      <w:r w:rsidR="00442FA1" w:rsidRPr="00DE1CEB">
        <w:rPr>
          <w:color w:val="ED7D31" w:themeColor="accent2"/>
          <w:lang w:val="ru-RU"/>
        </w:rPr>
        <w:t>%)</w:t>
      </w:r>
    </w:p>
    <w:p w14:paraId="486B2734" w14:textId="1B81E18E" w:rsidR="00485EF4" w:rsidRPr="00766862" w:rsidRDefault="007D5C2C" w:rsidP="00914271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7.</w:t>
      </w:r>
      <w:r w:rsidRPr="00DE1CEB">
        <w:rPr>
          <w:lang w:val="ru-RU"/>
        </w:rPr>
        <w:t xml:space="preserve"> </w:t>
      </w:r>
      <w:r w:rsidR="005A0B8F" w:rsidRPr="005A0B8F">
        <w:rPr>
          <w:lang w:val="ru-RU"/>
        </w:rPr>
        <w:t>В озере живут две молодые черепахи Аня и Катя, обе моложе 100 лет. Оказалось, что сумма цифр возраста Ани равна возрасту Кати. Известно, что через 10 лет Аня будет в два раза старше Кати. Сколько сейчас лет каждой черепахе?</w:t>
      </w:r>
      <w:r w:rsidR="005A0B8F" w:rsidRPr="005A0B8F">
        <w:rPr>
          <w:lang w:val="ru-RU"/>
        </w:rPr>
        <w:t xml:space="preserve">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ru-RU"/>
        </w:rPr>
        <w:t>0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ru-RU"/>
        </w:rPr>
        <w:t>4</w:t>
      </w:r>
      <w:r w:rsidR="00442FA1" w:rsidRPr="00F60DA1">
        <w:rPr>
          <w:color w:val="ED7D31" w:themeColor="accent2"/>
          <w:lang w:val="ru-RU"/>
        </w:rPr>
        <w:t>=0</w:t>
      </w:r>
      <w:r w:rsidR="00442FA1" w:rsidRPr="00DE1CEB">
        <w:rPr>
          <w:color w:val="ED7D31" w:themeColor="accent2"/>
          <w:lang w:val="ru-RU"/>
        </w:rPr>
        <w:t>%)</w:t>
      </w:r>
    </w:p>
    <w:p w14:paraId="12323304" w14:textId="5C52DFE6" w:rsidR="00485EF4" w:rsidRPr="00A10929" w:rsidRDefault="004204C8" w:rsidP="00766862">
      <w:pPr>
        <w:pStyle w:val="western"/>
        <w:rPr>
          <w:lang w:val="ru-RU"/>
        </w:rPr>
      </w:pPr>
      <w:r w:rsidRPr="00DE1CEB">
        <w:rPr>
          <w:b/>
          <w:bCs/>
          <w:lang w:val="ru-RU"/>
        </w:rPr>
        <w:t>8.</w:t>
      </w:r>
      <w:r w:rsidRPr="00DE1CEB">
        <w:rPr>
          <w:lang w:val="ru-RU"/>
        </w:rPr>
        <w:t xml:space="preserve"> </w:t>
      </w:r>
      <w:r w:rsidR="005A0B8F" w:rsidRPr="005A0B8F">
        <w:rPr>
          <w:lang w:val="ru-RU"/>
        </w:rPr>
        <w:t>На круговой дистанции стоит столб. Бегуны Петя и Вася стартуют в разные стороны одновременно от этого столба и заканчивают пробежку одновременно тоже у этого столба. За время забега Петя пробегал мимо столба 5 раз, а Вася "--- 7 раз. Сколько раз во время забега ребята встречались друг с другом?</w:t>
      </w:r>
      <w:r w:rsidR="005A0B8F" w:rsidRPr="005A0B8F">
        <w:rPr>
          <w:lang w:val="ru-RU"/>
        </w:rPr>
        <w:t xml:space="preserve"> </w:t>
      </w:r>
      <w:r w:rsidR="00442FA1" w:rsidRPr="00DE1CEB">
        <w:rPr>
          <w:color w:val="ED7D31" w:themeColor="accent2"/>
          <w:lang w:val="ru-RU"/>
        </w:rPr>
        <w:t>(</w:t>
      </w:r>
      <w:r w:rsidR="00442FA1">
        <w:rPr>
          <w:color w:val="ED7D31" w:themeColor="accent2"/>
          <w:lang w:val="ru-RU"/>
        </w:rPr>
        <w:t>0</w:t>
      </w:r>
      <w:r w:rsidR="00442FA1" w:rsidRPr="00F60DA1">
        <w:rPr>
          <w:color w:val="ED7D31" w:themeColor="accent2"/>
          <w:lang w:val="ru-RU"/>
        </w:rPr>
        <w:t>/</w:t>
      </w:r>
      <w:r w:rsidR="00442FA1">
        <w:rPr>
          <w:color w:val="ED7D31" w:themeColor="accent2"/>
          <w:lang w:val="ru-RU"/>
        </w:rPr>
        <w:t>4</w:t>
      </w:r>
      <w:r w:rsidR="00442FA1" w:rsidRPr="00F60DA1">
        <w:rPr>
          <w:color w:val="ED7D31" w:themeColor="accent2"/>
          <w:lang w:val="ru-RU"/>
        </w:rPr>
        <w:t>=0</w:t>
      </w:r>
      <w:r w:rsidR="00442FA1" w:rsidRPr="00DE1CEB">
        <w:rPr>
          <w:color w:val="ED7D31" w:themeColor="accent2"/>
          <w:lang w:val="ru-RU"/>
        </w:rPr>
        <w:t>%)</w:t>
      </w:r>
    </w:p>
    <w:p w14:paraId="690F999A" w14:textId="389DA550" w:rsidR="00984E6C" w:rsidRDefault="00984E6C" w:rsidP="00984E6C">
      <w:pPr>
        <w:rPr>
          <w:color w:val="ED7D31" w:themeColor="accent2"/>
          <w:lang w:val="ru-RU"/>
        </w:rPr>
      </w:pPr>
      <w:r w:rsidRPr="00DB5893">
        <w:rPr>
          <w:rFonts w:ascii="Calibri" w:hAnsi="Calibri" w:cs="Calibri"/>
          <w:lang w:val="ru-RU"/>
        </w:rPr>
        <w:t>Авторы</w:t>
      </w:r>
      <w:r w:rsidRPr="00DB5893">
        <w:rPr>
          <w:rFonts w:ascii="Congenial" w:hAnsi="Congenial" w:cs="Arial"/>
          <w:lang w:val="ru-RU"/>
        </w:rPr>
        <w:t xml:space="preserve"> </w:t>
      </w:r>
      <w:r w:rsidRPr="00DB5893">
        <w:rPr>
          <w:rFonts w:ascii="Calibri" w:hAnsi="Calibri" w:cs="Calibri"/>
          <w:lang w:val="ru-RU"/>
        </w:rPr>
        <w:t>задач</w:t>
      </w:r>
      <w:r w:rsidRPr="00DB5893">
        <w:rPr>
          <w:rFonts w:ascii="Congenial" w:hAnsi="Congenial" w:cs="Arial"/>
          <w:lang w:val="ru-RU"/>
        </w:rPr>
        <w:t xml:space="preserve">: </w:t>
      </w:r>
      <w:r w:rsidR="009C0E24">
        <w:rPr>
          <w:rFonts w:ascii="Cambria" w:hAnsi="Cambria" w:cs="Arial"/>
          <w:lang w:val="ru-RU"/>
        </w:rPr>
        <w:t xml:space="preserve">К.Пахомова – 5, </w:t>
      </w:r>
      <w:r w:rsidR="009745B3">
        <w:rPr>
          <w:rFonts w:cs="Arial"/>
          <w:lang w:val="ru-RU"/>
        </w:rPr>
        <w:t>С.</w:t>
      </w:r>
      <w:r w:rsidR="00FF5695">
        <w:rPr>
          <w:rFonts w:cs="Arial"/>
          <w:lang w:val="ru-RU"/>
        </w:rPr>
        <w:t>Усо</w:t>
      </w:r>
      <w:r w:rsidR="009745B3">
        <w:rPr>
          <w:rFonts w:cs="Arial"/>
          <w:lang w:val="ru-RU"/>
        </w:rPr>
        <w:t xml:space="preserve">в – </w:t>
      </w:r>
      <w:r w:rsidR="00FF5695">
        <w:rPr>
          <w:rFonts w:cs="Arial"/>
          <w:lang w:val="ru-RU"/>
        </w:rPr>
        <w:t>1</w:t>
      </w:r>
      <w:r w:rsidR="009745B3">
        <w:rPr>
          <w:rFonts w:cs="Arial"/>
          <w:lang w:val="ru-RU"/>
        </w:rPr>
        <w:t xml:space="preserve">, </w:t>
      </w:r>
      <w:r w:rsidRPr="00DB5893">
        <w:rPr>
          <w:rFonts w:ascii="Calibri" w:hAnsi="Calibri" w:cs="Calibri"/>
          <w:lang w:val="ru-RU"/>
        </w:rPr>
        <w:t>А</w:t>
      </w:r>
      <w:r w:rsidRPr="00DB5893">
        <w:rPr>
          <w:rFonts w:ascii="Congenial" w:hAnsi="Congenial" w:cs="Arial"/>
          <w:lang w:val="ru-RU"/>
        </w:rPr>
        <w:t>.</w:t>
      </w:r>
      <w:r w:rsidRPr="00DB5893">
        <w:rPr>
          <w:rFonts w:ascii="Calibri" w:hAnsi="Calibri" w:cs="Calibri"/>
          <w:lang w:val="ru-RU"/>
        </w:rPr>
        <w:t>Шаповалов</w:t>
      </w:r>
      <w:r w:rsidRPr="00DB5893">
        <w:rPr>
          <w:rFonts w:ascii="Congenial" w:hAnsi="Congenial" w:cs="Arial"/>
          <w:lang w:val="ru-RU"/>
        </w:rPr>
        <w:t xml:space="preserve"> </w:t>
      </w:r>
      <w:r w:rsidR="001E52FD" w:rsidRPr="00DB5893">
        <w:rPr>
          <w:rFonts w:ascii="Congenial" w:hAnsi="Congenial" w:cs="Arial"/>
          <w:lang w:val="ru-RU"/>
        </w:rPr>
        <w:t>–</w:t>
      </w:r>
      <w:r w:rsidR="00B36780" w:rsidRPr="00DB5893">
        <w:rPr>
          <w:rFonts w:ascii="Congenial" w:hAnsi="Congenial" w:cs="Arial"/>
          <w:lang w:val="ru-RU"/>
        </w:rPr>
        <w:t xml:space="preserve"> </w:t>
      </w:r>
      <w:r w:rsidR="009745B3" w:rsidRPr="009745B3">
        <w:rPr>
          <w:rFonts w:ascii="Congenial" w:hAnsi="Congenial" w:cs="Arial"/>
          <w:lang w:val="ru-RU"/>
        </w:rPr>
        <w:t>2</w:t>
      </w:r>
      <w:r w:rsidR="00F60DA1" w:rsidRPr="00F60DA1">
        <w:rPr>
          <w:rFonts w:ascii="Congenial" w:hAnsi="Congenial" w:cs="Arial"/>
          <w:lang w:val="ru-RU"/>
        </w:rPr>
        <w:t>, 3, 4</w:t>
      </w:r>
      <w:r w:rsidR="003F4056">
        <w:rPr>
          <w:lang w:val="ru-RU"/>
        </w:rPr>
        <w:br/>
      </w:r>
      <w:r w:rsidR="003F4056" w:rsidRPr="003F4056">
        <w:rPr>
          <w:color w:val="ED7D31" w:themeColor="accent2"/>
          <w:lang w:val="ru-RU"/>
        </w:rPr>
        <w:t>Решаемость дана как</w:t>
      </w:r>
      <w:r w:rsidR="00F60DA1">
        <w:rPr>
          <w:color w:val="ED7D31" w:themeColor="accent2"/>
          <w:lang w:val="ru-RU"/>
        </w:rPr>
        <w:t xml:space="preserve"> доля решивших задачу команд (оптимистическая оценка)</w:t>
      </w:r>
      <w:r w:rsidR="003F4056" w:rsidRPr="003F4056">
        <w:rPr>
          <w:color w:val="ED7D31" w:themeColor="accent2"/>
          <w:lang w:val="ru-RU"/>
        </w:rPr>
        <w:t>.</w:t>
      </w:r>
    </w:p>
    <w:bookmarkStart w:id="0" w:name="_Hlk104655865"/>
    <w:p w14:paraId="45B52E41" w14:textId="73115676" w:rsidR="00DE5181" w:rsidRPr="00DE5181" w:rsidRDefault="00DE5181" w:rsidP="00914271">
      <w:pPr>
        <w:jc w:val="right"/>
        <w:rPr>
          <w:sz w:val="20"/>
          <w:szCs w:val="20"/>
          <w:lang w:val="ru-RU"/>
        </w:rPr>
      </w:pPr>
      <w:r>
        <w:rPr>
          <w:sz w:val="20"/>
          <w:szCs w:val="20"/>
          <w:lang w:val="ru-RU"/>
        </w:rPr>
        <w:fldChar w:fldCharType="begin"/>
      </w:r>
      <w:r>
        <w:rPr>
          <w:sz w:val="20"/>
          <w:szCs w:val="20"/>
          <w:lang w:val="ru-RU"/>
        </w:rPr>
        <w:instrText xml:space="preserve"> HYPERLINK "</w:instrText>
      </w:r>
      <w:r w:rsidRPr="00DE5181">
        <w:rPr>
          <w:sz w:val="20"/>
          <w:szCs w:val="20"/>
          <w:lang w:val="ru-RU"/>
        </w:rPr>
        <w:instrText>http://www.ashap.info/Turniry/EMT/index.html</w:instrText>
      </w:r>
      <w:r>
        <w:rPr>
          <w:sz w:val="20"/>
          <w:szCs w:val="20"/>
          <w:lang w:val="ru-RU"/>
        </w:rPr>
        <w:instrText xml:space="preserve">" </w:instrText>
      </w:r>
      <w:r>
        <w:rPr>
          <w:sz w:val="20"/>
          <w:szCs w:val="20"/>
          <w:lang w:val="ru-RU"/>
        </w:rPr>
      </w:r>
      <w:r>
        <w:rPr>
          <w:sz w:val="20"/>
          <w:szCs w:val="20"/>
          <w:lang w:val="ru-RU"/>
        </w:rPr>
        <w:fldChar w:fldCharType="separate"/>
      </w:r>
      <w:r w:rsidRPr="00082EC2">
        <w:rPr>
          <w:rStyle w:val="Hyperlink"/>
          <w:sz w:val="20"/>
          <w:szCs w:val="20"/>
          <w:lang w:val="ru-RU"/>
        </w:rPr>
        <w:t>http://www.ashap.info/Turniry/EMT/index.html</w:t>
      </w:r>
      <w:r>
        <w:rPr>
          <w:sz w:val="20"/>
          <w:szCs w:val="20"/>
          <w:lang w:val="ru-RU"/>
        </w:rPr>
        <w:fldChar w:fldCharType="end"/>
      </w:r>
      <w:bookmarkEnd w:id="0"/>
    </w:p>
    <w:sectPr w:rsidR="00DE5181" w:rsidRPr="00DE51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genial">
    <w:charset w:val="00"/>
    <w:family w:val="auto"/>
    <w:pitch w:val="variable"/>
    <w:sig w:usb0="8000002F" w:usb1="1000205B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1C05C9"/>
    <w:rsid w:val="001E52FD"/>
    <w:rsid w:val="00271712"/>
    <w:rsid w:val="003537A5"/>
    <w:rsid w:val="003C0A64"/>
    <w:rsid w:val="003C4CFF"/>
    <w:rsid w:val="003F4056"/>
    <w:rsid w:val="004204C8"/>
    <w:rsid w:val="00442FA1"/>
    <w:rsid w:val="00485EF4"/>
    <w:rsid w:val="004F377D"/>
    <w:rsid w:val="005A0B8F"/>
    <w:rsid w:val="00626F11"/>
    <w:rsid w:val="0074650A"/>
    <w:rsid w:val="00766862"/>
    <w:rsid w:val="00772A39"/>
    <w:rsid w:val="00781047"/>
    <w:rsid w:val="007D5C2C"/>
    <w:rsid w:val="00857D4B"/>
    <w:rsid w:val="00914271"/>
    <w:rsid w:val="00927483"/>
    <w:rsid w:val="009745B3"/>
    <w:rsid w:val="00984DAB"/>
    <w:rsid w:val="00984E6C"/>
    <w:rsid w:val="009C0E24"/>
    <w:rsid w:val="00A10929"/>
    <w:rsid w:val="00AA5A28"/>
    <w:rsid w:val="00B36780"/>
    <w:rsid w:val="00DB5893"/>
    <w:rsid w:val="00DE1CEB"/>
    <w:rsid w:val="00DE5181"/>
    <w:rsid w:val="00DF40E9"/>
    <w:rsid w:val="00E849D2"/>
    <w:rsid w:val="00F51AF9"/>
    <w:rsid w:val="00F60DA1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1</Pages>
  <Words>391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Tur5P-2</vt:lpstr>
    </vt:vector>
  </TitlesOfParts>
  <Company/>
  <LinksUpToDate>false</LinksUpToDate>
  <CharactersWithSpaces>2462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Tur5P-2</dc:title>
  <dc:subject/>
  <dc:creator>Alexandre Chapovalov</dc:creator>
  <cp:keywords/>
  <dc:description/>
  <cp:lastModifiedBy>Alexandre Chapovalov</cp:lastModifiedBy>
  <cp:revision>19</cp:revision>
  <cp:lastPrinted>2023-03-12T13:19:00Z</cp:lastPrinted>
  <dcterms:created xsi:type="dcterms:W3CDTF">2022-05-24T13:02:00Z</dcterms:created>
  <dcterms:modified xsi:type="dcterms:W3CDTF">2023-03-13T08:23:00Z</dcterms:modified>
</cp:coreProperties>
</file>