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CE31F" w14:textId="61F5B211" w:rsidR="00E849D2" w:rsidRPr="009745B3" w:rsidRDefault="001C05C9" w:rsidP="00271712">
      <w:pPr>
        <w:pStyle w:val="Heading1"/>
        <w:rPr>
          <w:b/>
          <w:bCs/>
          <w:color w:val="auto"/>
          <w:sz w:val="40"/>
          <w:szCs w:val="40"/>
          <w:lang w:val="ru-RU"/>
        </w:rPr>
      </w:pPr>
      <w:r>
        <w:rPr>
          <w:b/>
          <w:bCs/>
          <w:noProof/>
          <w:color w:val="auto"/>
          <w:sz w:val="40"/>
          <w:szCs w:val="40"/>
          <w:lang w:val="ru-RU"/>
        </w:rPr>
        <w:drawing>
          <wp:anchor distT="0" distB="0" distL="114300" distR="114300" simplePos="0" relativeHeight="251661312" behindDoc="1" locked="0" layoutInCell="1" allowOverlap="1" wp14:anchorId="2A2A629F" wp14:editId="2FB7763A">
            <wp:simplePos x="0" y="0"/>
            <wp:positionH relativeFrom="column">
              <wp:posOffset>4977130</wp:posOffset>
            </wp:positionH>
            <wp:positionV relativeFrom="paragraph">
              <wp:posOffset>214630</wp:posOffset>
            </wp:positionV>
            <wp:extent cx="1209675" cy="1131570"/>
            <wp:effectExtent l="0" t="0" r="9525" b="0"/>
            <wp:wrapTight wrapText="bothSides">
              <wp:wrapPolygon edited="0">
                <wp:start x="0" y="0"/>
                <wp:lineTo x="0" y="21091"/>
                <wp:lineTo x="21430" y="21091"/>
                <wp:lineTo x="21430" y="0"/>
                <wp:lineTo x="0" y="0"/>
              </wp:wrapPolygon>
            </wp:wrapTight>
            <wp:docPr id="1" name="Picture 1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low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131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1712" w:rsidRPr="003537A5">
        <w:rPr>
          <w:rFonts w:ascii="Times New Roman" w:hAnsi="Times New Roman" w:cs="Times New Roman"/>
          <w:b/>
          <w:bCs/>
          <w:color w:val="auto"/>
        </w:rPr>
        <w:t>V</w:t>
      </w:r>
      <w:r>
        <w:rPr>
          <w:rFonts w:ascii="Times New Roman" w:hAnsi="Times New Roman" w:cs="Times New Roman"/>
          <w:b/>
          <w:bCs/>
          <w:color w:val="auto"/>
        </w:rPr>
        <w:t>I</w:t>
      </w:r>
      <w:r w:rsidR="00271712" w:rsidRPr="003537A5">
        <w:rPr>
          <w:rFonts w:ascii="Times New Roman" w:hAnsi="Times New Roman" w:cs="Times New Roman"/>
          <w:b/>
          <w:bCs/>
          <w:color w:val="auto"/>
          <w:lang w:val="ru-RU"/>
        </w:rPr>
        <w:t xml:space="preserve"> Европейский математический турнир</w:t>
      </w:r>
      <w:r w:rsidR="00271712" w:rsidRPr="003537A5">
        <w:rPr>
          <w:rFonts w:ascii="Times New Roman" w:hAnsi="Times New Roman" w:cs="Times New Roman"/>
          <w:b/>
          <w:bCs/>
          <w:color w:val="auto"/>
          <w:lang w:val="ru-RU"/>
        </w:rPr>
        <w:br/>
        <w:t xml:space="preserve">г. </w:t>
      </w:r>
      <w:r>
        <w:rPr>
          <w:rFonts w:ascii="Times New Roman" w:hAnsi="Times New Roman" w:cs="Times New Roman"/>
          <w:b/>
          <w:bCs/>
          <w:color w:val="auto"/>
          <w:lang w:val="ru-RU"/>
        </w:rPr>
        <w:t>Новгород</w:t>
      </w:r>
      <w:r w:rsidR="00271712" w:rsidRPr="003537A5">
        <w:rPr>
          <w:rFonts w:ascii="Times New Roman" w:hAnsi="Times New Roman" w:cs="Times New Roman"/>
          <w:b/>
          <w:bCs/>
          <w:color w:val="auto"/>
          <w:lang w:val="ru-RU"/>
        </w:rPr>
        <w:t xml:space="preserve">, </w:t>
      </w:r>
      <w:r>
        <w:rPr>
          <w:rFonts w:ascii="Times New Roman" w:hAnsi="Times New Roman" w:cs="Times New Roman"/>
          <w:b/>
          <w:bCs/>
          <w:color w:val="auto"/>
          <w:lang w:val="ru-RU"/>
        </w:rPr>
        <w:t>25 февраля</w:t>
      </w:r>
      <w:r w:rsidR="00271712" w:rsidRPr="003537A5">
        <w:rPr>
          <w:rFonts w:ascii="Times New Roman" w:hAnsi="Times New Roman" w:cs="Times New Roman"/>
          <w:b/>
          <w:bCs/>
          <w:color w:val="auto"/>
          <w:lang w:val="ru-RU"/>
        </w:rPr>
        <w:t>–</w:t>
      </w:r>
      <w:r>
        <w:rPr>
          <w:rFonts w:ascii="Times New Roman" w:hAnsi="Times New Roman" w:cs="Times New Roman"/>
          <w:b/>
          <w:bCs/>
          <w:color w:val="auto"/>
          <w:lang w:val="ru-RU"/>
        </w:rPr>
        <w:t>2</w:t>
      </w:r>
      <w:r w:rsidR="00271712" w:rsidRPr="003537A5">
        <w:rPr>
          <w:rFonts w:ascii="Times New Roman" w:hAnsi="Times New Roman" w:cs="Times New Roman"/>
          <w:b/>
          <w:bCs/>
          <w:color w:val="auto"/>
          <w:lang w:val="ru-RU"/>
        </w:rPr>
        <w:t xml:space="preserve"> марта 202</w:t>
      </w:r>
      <w:r>
        <w:rPr>
          <w:rFonts w:ascii="Times New Roman" w:hAnsi="Times New Roman" w:cs="Times New Roman"/>
          <w:b/>
          <w:bCs/>
          <w:color w:val="auto"/>
          <w:lang w:val="ru-RU"/>
        </w:rPr>
        <w:t>3</w:t>
      </w:r>
      <w:r w:rsidR="00271712" w:rsidRPr="003537A5">
        <w:rPr>
          <w:rFonts w:ascii="Times New Roman" w:hAnsi="Times New Roman" w:cs="Times New Roman"/>
          <w:b/>
          <w:bCs/>
          <w:color w:val="auto"/>
          <w:lang w:val="ru-RU"/>
        </w:rPr>
        <w:t xml:space="preserve"> года</w:t>
      </w:r>
    </w:p>
    <w:p w14:paraId="229A86D4" w14:textId="26108144" w:rsidR="003537A5" w:rsidRPr="0010243D" w:rsidRDefault="009745B3" w:rsidP="004F377D">
      <w:pPr>
        <w:jc w:val="center"/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 xml:space="preserve">Тур </w:t>
      </w:r>
      <w:r w:rsidR="0010243D" w:rsidRPr="0048233A">
        <w:rPr>
          <w:rFonts w:ascii="Times New Roman" w:eastAsiaTheme="majorEastAsia" w:hAnsi="Times New Roman" w:cs="Times New Roman"/>
          <w:b/>
          <w:bCs/>
          <w:sz w:val="36"/>
          <w:szCs w:val="36"/>
          <w:lang w:val="ru-RU"/>
        </w:rPr>
        <w:t>3</w:t>
      </w:r>
      <w:r w:rsidR="004F377D" w:rsidRPr="004F377D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 xml:space="preserve">. </w:t>
      </w:r>
      <w:r w:rsidR="00DF40E9" w:rsidRPr="00AA5A28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5</w:t>
      </w:r>
      <w:r w:rsidR="004F377D" w:rsidRPr="004F377D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 xml:space="preserve"> класс</w:t>
      </w:r>
      <w: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 xml:space="preserve">. </w:t>
      </w:r>
      <w:r w:rsidR="0048233A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 xml:space="preserve">Первая </w:t>
      </w:r>
      <w: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лига.</w:t>
      </w:r>
      <w:r w:rsidR="004F377D" w:rsidRPr="004F377D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br/>
      </w:r>
      <w:r w:rsidR="0010243D" w:rsidRPr="00AE1E50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1</w:t>
      </w:r>
      <w:r w:rsidR="004F377D" w:rsidRPr="004F377D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 xml:space="preserve"> </w:t>
      </w:r>
      <w:r w:rsidR="0010243D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марта</w:t>
      </w:r>
    </w:p>
    <w:p w14:paraId="037C0E2A" w14:textId="64BC01F1" w:rsidR="00AE1E50" w:rsidRPr="00D2567B" w:rsidRDefault="00984E6C" w:rsidP="00D2567B">
      <w:pPr>
        <w:pStyle w:val="western"/>
        <w:spacing w:after="0"/>
      </w:pPr>
      <w:r w:rsidRPr="00DE1CEB">
        <w:rPr>
          <w:b/>
          <w:bCs/>
          <w:lang w:val="ru-RU"/>
        </w:rPr>
        <w:t>1.</w:t>
      </w:r>
      <w:r w:rsidRPr="00DE1CEB">
        <w:rPr>
          <w:lang w:val="ru-RU"/>
        </w:rPr>
        <w:t xml:space="preserve"> </w:t>
      </w:r>
      <w:r w:rsidR="00D525F7" w:rsidRPr="00D525F7">
        <w:rPr>
          <w:lang w:val="ru-RU"/>
        </w:rPr>
        <w:t>Трем мудрецам написали на лбу по числу, и сообщили, что числа различны, натуральны, меньше 7 и одно равно сумме двух других. Каждому был задан вопрос «Можете ли определить своё число?». Могли ли все ответить «Нет»?</w:t>
      </w:r>
      <w:r w:rsidR="00D525F7" w:rsidRPr="00D525F7">
        <w:rPr>
          <w:lang w:val="ru-RU"/>
        </w:rPr>
        <w:t xml:space="preserve"> </w:t>
      </w:r>
      <w:r w:rsidR="00D2567B">
        <w:rPr>
          <w:rFonts w:ascii="Calibri" w:hAnsi="Calibri" w:cs="Calibri"/>
          <w:color w:val="ED7D31"/>
          <w:sz w:val="22"/>
          <w:szCs w:val="22"/>
          <w:lang w:val="ru-RU"/>
        </w:rPr>
        <w:t xml:space="preserve">(3/4=75%) </w:t>
      </w:r>
    </w:p>
    <w:p w14:paraId="35790C7D" w14:textId="7518BD63" w:rsidR="00652686" w:rsidRPr="00D2567B" w:rsidRDefault="00AA5A28" w:rsidP="00D2567B">
      <w:pPr>
        <w:pStyle w:val="western"/>
        <w:spacing w:after="0"/>
      </w:pPr>
      <w:r w:rsidRPr="00DE1CEB">
        <w:rPr>
          <w:b/>
          <w:bCs/>
          <w:lang w:val="ru-RU"/>
        </w:rPr>
        <w:t xml:space="preserve">2. </w:t>
      </w:r>
      <w:r w:rsidR="00D525F7" w:rsidRPr="00D525F7">
        <w:rPr>
          <w:lang w:val="ru-RU"/>
        </w:rPr>
        <w:t>По кругу расположены 7 монет, все орлом вверх. Петя и Вася играют в игру, начинает Петя. Он может перевернуть произвольную монету решкой вверх. Вася может своим ходом перевернуть монету орлом вверх, если она является соседней с только что перевернутой Петей монетой. Может ли Петя добиться того, чтобы в некоторый момент хотя бы 5 монет лежали решкой вверх?</w:t>
      </w:r>
      <w:r w:rsidR="00D525F7" w:rsidRPr="00D525F7">
        <w:rPr>
          <w:lang w:val="ru-RU"/>
        </w:rPr>
        <w:t xml:space="preserve"> </w:t>
      </w:r>
      <w:r w:rsidR="00D2567B">
        <w:rPr>
          <w:rFonts w:ascii="Calibri" w:hAnsi="Calibri" w:cs="Calibri"/>
          <w:color w:val="ED7D31"/>
          <w:sz w:val="22"/>
          <w:szCs w:val="22"/>
          <w:lang w:val="ru-RU"/>
        </w:rPr>
        <w:t xml:space="preserve">(1/4=25%) </w:t>
      </w:r>
    </w:p>
    <w:p w14:paraId="3104EBEE" w14:textId="4F42BC3C" w:rsidR="003C4CFF" w:rsidRPr="00FF5695" w:rsidRDefault="003C4CFF" w:rsidP="00D2567B">
      <w:pPr>
        <w:pStyle w:val="western"/>
        <w:spacing w:after="0"/>
        <w:rPr>
          <w:lang w:val="ru-RU"/>
        </w:rPr>
      </w:pPr>
      <w:r w:rsidRPr="00DE1CEB">
        <w:rPr>
          <w:b/>
          <w:bCs/>
          <w:lang w:val="ru-RU"/>
        </w:rPr>
        <w:t xml:space="preserve">3. </w:t>
      </w:r>
      <w:r w:rsidR="00D525F7" w:rsidRPr="00D525F7">
        <w:rPr>
          <w:lang w:val="ru-RU"/>
        </w:rPr>
        <w:t>За шаг разрешается увеличить или уменьшить на 1 числитель или знаменатель дроби, если при этом получается несократимая дробь. Можно ли не более чем за 100 ходов из дроби 1/33 получить дробь 33/100?</w:t>
      </w:r>
      <w:r w:rsidR="00467B9A">
        <w:rPr>
          <w:lang w:val="ru-RU"/>
        </w:rPr>
        <w:t xml:space="preserve"> </w:t>
      </w:r>
      <w:r w:rsidR="00D2567B">
        <w:rPr>
          <w:rFonts w:ascii="Calibri" w:hAnsi="Calibri" w:cs="Calibri"/>
          <w:color w:val="ED7D31"/>
          <w:sz w:val="22"/>
          <w:szCs w:val="22"/>
          <w:lang w:val="ru-RU"/>
        </w:rPr>
        <w:t xml:space="preserve">(3/4=75%) </w:t>
      </w:r>
    </w:p>
    <w:p w14:paraId="17FC75FE" w14:textId="7B0B7F61" w:rsidR="00D525F7" w:rsidRPr="00D2567B" w:rsidRDefault="00467B9A" w:rsidP="00D2567B">
      <w:pPr>
        <w:pStyle w:val="western"/>
        <w:spacing w:after="0"/>
      </w:pPr>
      <w:r>
        <w:rPr>
          <w:b/>
          <w:bCs/>
          <w:noProof/>
          <w:lang w:val="ru-RU"/>
        </w:rPr>
        <w:drawing>
          <wp:anchor distT="0" distB="0" distL="114300" distR="114300" simplePos="0" relativeHeight="251663360" behindDoc="1" locked="0" layoutInCell="1" allowOverlap="1" wp14:anchorId="5B350433" wp14:editId="7C1CE00E">
            <wp:simplePos x="0" y="0"/>
            <wp:positionH relativeFrom="column">
              <wp:posOffset>4348480</wp:posOffset>
            </wp:positionH>
            <wp:positionV relativeFrom="paragraph">
              <wp:posOffset>428625</wp:posOffset>
            </wp:positionV>
            <wp:extent cx="1457325" cy="1428269"/>
            <wp:effectExtent l="0" t="0" r="0" b="635"/>
            <wp:wrapTight wrapText="bothSides">
              <wp:wrapPolygon edited="0">
                <wp:start x="0" y="0"/>
                <wp:lineTo x="0" y="21321"/>
                <wp:lineTo x="21176" y="21321"/>
                <wp:lineTo x="21176" y="0"/>
                <wp:lineTo x="0" y="0"/>
              </wp:wrapPolygon>
            </wp:wrapTight>
            <wp:docPr id="3" name="Picture 3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hart, line char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4282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5EF4" w:rsidRPr="00DE1CEB">
        <w:rPr>
          <w:b/>
          <w:bCs/>
          <w:lang w:val="ru-RU"/>
        </w:rPr>
        <w:t>4.</w:t>
      </w:r>
      <w:r w:rsidR="00485EF4" w:rsidRPr="00DE1CEB">
        <w:rPr>
          <w:lang w:val="ru-RU"/>
        </w:rPr>
        <w:t xml:space="preserve"> </w:t>
      </w:r>
      <w:r w:rsidR="00D525F7" w:rsidRPr="00D525F7">
        <w:rPr>
          <w:lang w:val="ru-RU"/>
        </w:rPr>
        <w:t>Можно ли расставить в ряд числа от 1 до 20 так, чтобы произведение любых четырёх подряд стоящих чисел делилось на 20?</w:t>
      </w:r>
      <w:r w:rsidR="00D2567B">
        <w:rPr>
          <w:lang w:val="ru-RU"/>
        </w:rPr>
        <w:t xml:space="preserve"> </w:t>
      </w:r>
      <w:r w:rsidR="00D2567B">
        <w:rPr>
          <w:rFonts w:ascii="Calibri" w:hAnsi="Calibri" w:cs="Calibri"/>
          <w:color w:val="ED7D31"/>
          <w:sz w:val="22"/>
          <w:szCs w:val="22"/>
          <w:lang w:val="ru-RU"/>
        </w:rPr>
        <w:t>(4/4=100%)</w:t>
      </w:r>
    </w:p>
    <w:p w14:paraId="24ABF2AF" w14:textId="7793C578" w:rsidR="00485EF4" w:rsidRPr="00D2567B" w:rsidRDefault="00D525F7" w:rsidP="00D2567B">
      <w:pPr>
        <w:pStyle w:val="western"/>
        <w:spacing w:after="0"/>
      </w:pPr>
      <w:r w:rsidRPr="00D525F7">
        <w:rPr>
          <w:b/>
          <w:bCs/>
          <w:lang w:val="ru-RU"/>
        </w:rPr>
        <w:t>5.</w:t>
      </w:r>
      <w:r>
        <w:rPr>
          <w:lang w:val="ru-RU"/>
        </w:rPr>
        <w:t xml:space="preserve"> </w:t>
      </w:r>
      <w:r w:rsidRPr="00D525F7">
        <w:rPr>
          <w:lang w:val="ru-RU"/>
        </w:rPr>
        <w:t>Можно ли разрезать прямоугольник на фигурки двух типов (см. рисунок) так, чтобы фигурок одного из типов было не больше 2? Фигурки можно поворачивать и переворачивать.</w:t>
      </w:r>
      <w:r w:rsidRPr="00D525F7">
        <w:rPr>
          <w:lang w:val="ru-RU"/>
        </w:rPr>
        <w:t xml:space="preserve"> </w:t>
      </w:r>
      <w:r w:rsidR="00D2567B">
        <w:rPr>
          <w:rFonts w:ascii="Calibri" w:hAnsi="Calibri" w:cs="Calibri"/>
          <w:color w:val="ED7D31"/>
          <w:sz w:val="22"/>
          <w:szCs w:val="22"/>
          <w:lang w:val="ru-RU"/>
        </w:rPr>
        <w:t xml:space="preserve">(3/4=75%) </w:t>
      </w:r>
    </w:p>
    <w:p w14:paraId="32234BD3" w14:textId="0322B6EF" w:rsidR="00D525F7" w:rsidRPr="00D2567B" w:rsidRDefault="00467B9A" w:rsidP="00D2567B">
      <w:pPr>
        <w:pStyle w:val="western"/>
        <w:spacing w:after="0"/>
      </w:pPr>
      <w:r>
        <w:rPr>
          <w:b/>
          <w:bCs/>
          <w:lang w:val="ru-RU"/>
        </w:rPr>
        <w:t>6</w:t>
      </w:r>
      <w:r w:rsidR="00D525F7" w:rsidRPr="00DE1CEB">
        <w:rPr>
          <w:b/>
          <w:bCs/>
          <w:lang w:val="ru-RU"/>
        </w:rPr>
        <w:t>.</w:t>
      </w:r>
      <w:r w:rsidR="00D525F7" w:rsidRPr="00DE1CEB">
        <w:rPr>
          <w:lang w:val="ru-RU"/>
        </w:rPr>
        <w:t xml:space="preserve"> </w:t>
      </w:r>
      <w:r w:rsidR="00D525F7" w:rsidRPr="00AE1E50">
        <w:rPr>
          <w:lang w:val="ru-RU"/>
        </w:rPr>
        <w:t>Весы со стрелкой и одной чашкой показывают вес положенных на них гирь.</w:t>
      </w:r>
      <w:r w:rsidR="00D525F7" w:rsidRPr="00AE1E50">
        <w:rPr>
          <w:lang w:val="ru-RU"/>
        </w:rPr>
        <w:br/>
        <w:t xml:space="preserve">В ряд выложены </w:t>
      </w:r>
      <w:r w:rsidR="00D525F7">
        <w:rPr>
          <w:lang w:val="ru-RU"/>
        </w:rPr>
        <w:t>5</w:t>
      </w:r>
      <w:r w:rsidR="00D525F7" w:rsidRPr="00AE1E50">
        <w:rPr>
          <w:lang w:val="ru-RU"/>
        </w:rPr>
        <w:t xml:space="preserve"> гирек с надписями 1г, 2г, ..., </w:t>
      </w:r>
      <w:r w:rsidR="00D525F7">
        <w:rPr>
          <w:lang w:val="ru-RU"/>
        </w:rPr>
        <w:t>5</w:t>
      </w:r>
      <w:r w:rsidR="00D525F7" w:rsidRPr="00AE1E50">
        <w:rPr>
          <w:lang w:val="ru-RU"/>
        </w:rPr>
        <w:t xml:space="preserve"> г. У каких то двух соседей надписи перепутаны. Как за два взвешивания на весах со стрелкой найти обе такие гирьки?</w:t>
      </w:r>
      <w:r w:rsidR="00D525F7" w:rsidRPr="00652686">
        <w:rPr>
          <w:lang w:val="ru-RU"/>
        </w:rPr>
        <w:t xml:space="preserve"> </w:t>
      </w:r>
      <w:r w:rsidR="00D2567B">
        <w:rPr>
          <w:rFonts w:ascii="Calibri" w:hAnsi="Calibri" w:cs="Calibri"/>
          <w:color w:val="ED7D31"/>
          <w:sz w:val="22"/>
          <w:szCs w:val="22"/>
          <w:lang w:val="ru-RU"/>
        </w:rPr>
        <w:t>(2/4=50%)</w:t>
      </w:r>
    </w:p>
    <w:p w14:paraId="190C3CFE" w14:textId="767C4F8E" w:rsidR="00AE1E50" w:rsidRPr="00D2567B" w:rsidRDefault="00D525F7" w:rsidP="00D2567B">
      <w:pPr>
        <w:pStyle w:val="western"/>
        <w:spacing w:after="0"/>
      </w:pPr>
      <w:r>
        <w:rPr>
          <w:b/>
          <w:bCs/>
          <w:noProof/>
          <w:lang w:val="ru-RU"/>
        </w:rPr>
        <w:drawing>
          <wp:anchor distT="0" distB="0" distL="114300" distR="114300" simplePos="0" relativeHeight="251662336" behindDoc="1" locked="0" layoutInCell="1" allowOverlap="1" wp14:anchorId="1F6B4A98" wp14:editId="39ADD8E1">
            <wp:simplePos x="0" y="0"/>
            <wp:positionH relativeFrom="column">
              <wp:posOffset>4462780</wp:posOffset>
            </wp:positionH>
            <wp:positionV relativeFrom="paragraph">
              <wp:posOffset>55245</wp:posOffset>
            </wp:positionV>
            <wp:extent cx="1285986" cy="1343025"/>
            <wp:effectExtent l="0" t="0" r="9525" b="0"/>
            <wp:wrapTight wrapText="bothSides">
              <wp:wrapPolygon edited="0">
                <wp:start x="0" y="0"/>
                <wp:lineTo x="0" y="21140"/>
                <wp:lineTo x="21440" y="21140"/>
                <wp:lineTo x="21440" y="0"/>
                <wp:lineTo x="0" y="0"/>
              </wp:wrapPolygon>
            </wp:wrapTight>
            <wp:docPr id="2" name="Picture 2" descr="Shape, squ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, square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986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7B9A">
        <w:rPr>
          <w:b/>
          <w:bCs/>
          <w:lang w:val="ru-RU"/>
        </w:rPr>
        <w:t>7</w:t>
      </w:r>
      <w:r w:rsidR="00485EF4" w:rsidRPr="00DE1CEB">
        <w:rPr>
          <w:b/>
          <w:bCs/>
          <w:lang w:val="ru-RU"/>
        </w:rPr>
        <w:t xml:space="preserve">. </w:t>
      </w:r>
      <w:r w:rsidRPr="00D525F7">
        <w:rPr>
          <w:lang w:val="ru-RU"/>
        </w:rPr>
        <w:t>По контурам двух квадратных дорожек против часовой стрелки пустились бежать с постоянными скоростями Волк и Заяц. Волк быстрее Зайца, он бегает по большому квадрату и тратит на круг ровно 30 минут, а Заяц бегает по малому квадрату. Первый обгон случился в точке А, второй --- через 20 минут в точке Б (см. рисунок). Во сколько раз волк быстрее зайца?</w:t>
      </w:r>
      <w:r w:rsidR="00652686" w:rsidRPr="00652686">
        <w:rPr>
          <w:lang w:val="ru-RU"/>
        </w:rPr>
        <w:t xml:space="preserve"> </w:t>
      </w:r>
      <w:r w:rsidR="00D2567B">
        <w:rPr>
          <w:rFonts w:ascii="Calibri" w:hAnsi="Calibri" w:cs="Calibri"/>
          <w:color w:val="ED7D31"/>
          <w:sz w:val="22"/>
          <w:szCs w:val="22"/>
          <w:lang w:val="ru-RU"/>
        </w:rPr>
        <w:t xml:space="preserve">(3/4=75%) </w:t>
      </w:r>
    </w:p>
    <w:p w14:paraId="1F2D11FB" w14:textId="1A04FB9D" w:rsidR="00D525F7" w:rsidRPr="00D2567B" w:rsidRDefault="00467B9A" w:rsidP="00D2567B">
      <w:pPr>
        <w:pStyle w:val="western"/>
        <w:spacing w:after="0"/>
      </w:pPr>
      <w:r>
        <w:rPr>
          <w:b/>
          <w:bCs/>
          <w:lang w:val="ru-RU"/>
        </w:rPr>
        <w:t>8</w:t>
      </w:r>
      <w:r w:rsidR="007D5C2C" w:rsidRPr="00DE1CEB">
        <w:rPr>
          <w:b/>
          <w:bCs/>
          <w:lang w:val="ru-RU"/>
        </w:rPr>
        <w:t>.</w:t>
      </w:r>
      <w:r w:rsidR="007D5C2C" w:rsidRPr="00DE1CEB">
        <w:rPr>
          <w:lang w:val="ru-RU"/>
        </w:rPr>
        <w:t xml:space="preserve"> </w:t>
      </w:r>
      <w:r w:rsidR="00D525F7" w:rsidRPr="00D525F7">
        <w:rPr>
          <w:lang w:val="ru-RU"/>
        </w:rPr>
        <w:t xml:space="preserve">Числа от 1 до 6 расставили в клетки таблицы </w:t>
      </w:r>
      <w:r w:rsidR="00D525F7">
        <w:rPr>
          <w:lang w:val="ru-RU"/>
        </w:rPr>
        <w:t>2х3</w:t>
      </w:r>
      <w:r w:rsidR="00D525F7" w:rsidRPr="00D525F7">
        <w:rPr>
          <w:lang w:val="ru-RU"/>
        </w:rPr>
        <w:t xml:space="preserve"> (2 строки, 3 столбца) так, что произведение чисел в </w:t>
      </w:r>
      <w:r w:rsidR="00D525F7">
        <w:rPr>
          <w:lang w:val="ru-RU"/>
        </w:rPr>
        <w:t>первой</w:t>
      </w:r>
      <w:r w:rsidR="00D525F7" w:rsidRPr="00D525F7">
        <w:rPr>
          <w:lang w:val="ru-RU"/>
        </w:rPr>
        <w:t xml:space="preserve"> строке делится на произведение чисел в</w:t>
      </w:r>
      <w:r w:rsidR="00D525F7">
        <w:rPr>
          <w:lang w:val="ru-RU"/>
        </w:rPr>
        <w:t>о</w:t>
      </w:r>
      <w:r w:rsidR="00D525F7" w:rsidRPr="00D525F7">
        <w:rPr>
          <w:lang w:val="ru-RU"/>
        </w:rPr>
        <w:t xml:space="preserve"> </w:t>
      </w:r>
      <w:r w:rsidR="00D525F7">
        <w:rPr>
          <w:lang w:val="ru-RU"/>
        </w:rPr>
        <w:t>второй</w:t>
      </w:r>
      <w:r w:rsidR="00D525F7" w:rsidRPr="00D525F7">
        <w:rPr>
          <w:lang w:val="ru-RU"/>
        </w:rPr>
        <w:t xml:space="preserve"> строке. Чему может быть равно частное?</w:t>
      </w:r>
      <w:r w:rsidR="00D2567B">
        <w:rPr>
          <w:lang w:val="ru-RU"/>
        </w:rPr>
        <w:t xml:space="preserve"> </w:t>
      </w:r>
      <w:r w:rsidR="00D2567B">
        <w:rPr>
          <w:rFonts w:ascii="Calibri" w:hAnsi="Calibri" w:cs="Calibri"/>
          <w:color w:val="ED7D31"/>
          <w:sz w:val="22"/>
          <w:szCs w:val="22"/>
          <w:lang w:val="ru-RU"/>
        </w:rPr>
        <w:t>(0/4=0%)</w:t>
      </w:r>
    </w:p>
    <w:p w14:paraId="690F999A" w14:textId="2A1207FF" w:rsidR="00984E6C" w:rsidRDefault="00984E6C" w:rsidP="00984E6C">
      <w:pPr>
        <w:rPr>
          <w:color w:val="ED7D31" w:themeColor="accent2"/>
          <w:lang w:val="ru-RU"/>
        </w:rPr>
      </w:pPr>
      <w:r w:rsidRPr="00AE1E50">
        <w:rPr>
          <w:rFonts w:ascii="Cambria" w:hAnsi="Cambria" w:cs="Cambria"/>
          <w:lang w:val="ru-RU"/>
        </w:rPr>
        <w:t>Авторы</w:t>
      </w:r>
      <w:r w:rsidRPr="00AE1E50">
        <w:rPr>
          <w:rFonts w:ascii="Congenial" w:hAnsi="Congenial" w:cs="Arial"/>
          <w:lang w:val="ru-RU"/>
        </w:rPr>
        <w:t xml:space="preserve"> </w:t>
      </w:r>
      <w:r w:rsidRPr="00AE1E50">
        <w:rPr>
          <w:rFonts w:ascii="Cambria" w:hAnsi="Cambria" w:cs="Cambria"/>
          <w:lang w:val="ru-RU"/>
        </w:rPr>
        <w:t>задач</w:t>
      </w:r>
      <w:r w:rsidRPr="00AE1E50">
        <w:rPr>
          <w:rFonts w:ascii="Congenial" w:hAnsi="Congenial" w:cs="Arial"/>
          <w:lang w:val="ru-RU"/>
        </w:rPr>
        <w:t xml:space="preserve">: </w:t>
      </w:r>
      <w:r w:rsidR="00AE1E50" w:rsidRPr="00AE1E50">
        <w:rPr>
          <w:rFonts w:ascii="Cambria" w:hAnsi="Cambria" w:cs="Cambria"/>
          <w:lang w:val="ru-RU"/>
        </w:rPr>
        <w:t>И</w:t>
      </w:r>
      <w:r w:rsidR="00AE1E50" w:rsidRPr="00AE1E50">
        <w:rPr>
          <w:rFonts w:ascii="Congenial" w:hAnsi="Congenial" w:cs="Arial"/>
          <w:lang w:val="ru-RU"/>
        </w:rPr>
        <w:t>.</w:t>
      </w:r>
      <w:r w:rsidR="00AE1E50" w:rsidRPr="00AE1E50">
        <w:rPr>
          <w:rFonts w:ascii="Cambria" w:hAnsi="Cambria" w:cs="Cambria"/>
          <w:lang w:val="ru-RU"/>
        </w:rPr>
        <w:t>Ефремов</w:t>
      </w:r>
      <w:r w:rsidR="00AE1E50" w:rsidRPr="00AE1E50">
        <w:rPr>
          <w:rFonts w:ascii="Congenial" w:hAnsi="Congenial" w:cs="Arial"/>
          <w:lang w:val="ru-RU"/>
        </w:rPr>
        <w:t xml:space="preserve"> – </w:t>
      </w:r>
      <w:r w:rsidR="00D525F7" w:rsidRPr="00467B9A">
        <w:rPr>
          <w:rFonts w:ascii="Congenial" w:hAnsi="Congenial" w:cs="Arial"/>
          <w:lang w:val="ru-RU"/>
        </w:rPr>
        <w:t>4</w:t>
      </w:r>
      <w:r w:rsidR="00AE1E50" w:rsidRPr="00467B9A">
        <w:rPr>
          <w:rFonts w:ascii="Congenial" w:hAnsi="Congenial" w:cs="Arial"/>
          <w:lang w:val="ru-RU"/>
        </w:rPr>
        <w:t>,</w:t>
      </w:r>
      <w:r w:rsidR="00467B9A" w:rsidRPr="00467B9A">
        <w:rPr>
          <w:rFonts w:ascii="Congenial" w:hAnsi="Congenial" w:cs="Arial"/>
          <w:lang w:val="ru-RU"/>
        </w:rPr>
        <w:t>7,</w:t>
      </w:r>
      <w:r w:rsidR="00AE1E50" w:rsidRPr="00AE1E50">
        <w:rPr>
          <w:rFonts w:ascii="Congenial" w:hAnsi="Congenial" w:cs="Arial"/>
          <w:lang w:val="ru-RU"/>
        </w:rPr>
        <w:t xml:space="preserve"> </w:t>
      </w:r>
      <w:r w:rsidR="00E90BCD">
        <w:rPr>
          <w:rFonts w:ascii="Cambria" w:hAnsi="Cambria" w:cs="Arial"/>
          <w:lang w:val="ru-RU"/>
        </w:rPr>
        <w:t>К.Кноп -</w:t>
      </w:r>
      <w:r w:rsidR="00E90BCD" w:rsidRPr="00467B9A">
        <w:rPr>
          <w:rFonts w:ascii="Congenial" w:hAnsi="Congenial" w:cs="Arial"/>
          <w:lang w:val="ru-RU"/>
        </w:rPr>
        <w:t>6</w:t>
      </w:r>
      <w:r w:rsidR="00E90BCD">
        <w:rPr>
          <w:rFonts w:ascii="Cambria" w:hAnsi="Cambria" w:cs="Arial"/>
          <w:lang w:val="ru-RU"/>
        </w:rPr>
        <w:t xml:space="preserve">, </w:t>
      </w:r>
      <w:r w:rsidRPr="00AE1E50">
        <w:rPr>
          <w:rFonts w:ascii="Cambria" w:hAnsi="Cambria" w:cs="Cambria"/>
          <w:lang w:val="ru-RU"/>
        </w:rPr>
        <w:t>А</w:t>
      </w:r>
      <w:r w:rsidRPr="00AE1E50">
        <w:rPr>
          <w:rFonts w:ascii="Congenial" w:hAnsi="Congenial" w:cs="Arial"/>
          <w:lang w:val="ru-RU"/>
        </w:rPr>
        <w:t>.</w:t>
      </w:r>
      <w:r w:rsidRPr="00AE1E50">
        <w:rPr>
          <w:rFonts w:ascii="Cambria" w:hAnsi="Cambria" w:cs="Cambria"/>
          <w:lang w:val="ru-RU"/>
        </w:rPr>
        <w:t>Шаповалов</w:t>
      </w:r>
      <w:r w:rsidRPr="00AE1E50">
        <w:rPr>
          <w:rFonts w:ascii="Congenial" w:hAnsi="Congenial" w:cs="Arial"/>
          <w:lang w:val="ru-RU"/>
        </w:rPr>
        <w:t xml:space="preserve"> </w:t>
      </w:r>
      <w:r w:rsidR="001E52FD" w:rsidRPr="00AE1E50">
        <w:rPr>
          <w:rFonts w:ascii="Congenial" w:hAnsi="Congenial" w:cs="Arial"/>
          <w:lang w:val="ru-RU"/>
        </w:rPr>
        <w:t>–</w:t>
      </w:r>
      <w:r w:rsidR="00B36780" w:rsidRPr="00AE1E50">
        <w:rPr>
          <w:rFonts w:ascii="Congenial" w:hAnsi="Congenial" w:cs="Arial"/>
          <w:lang w:val="ru-RU"/>
        </w:rPr>
        <w:t xml:space="preserve"> </w:t>
      </w:r>
      <w:r w:rsidR="00E90BCD" w:rsidRPr="00E90BCD">
        <w:rPr>
          <w:rFonts w:ascii="Congenial" w:hAnsi="Congenial" w:cs="Arial"/>
          <w:lang w:val="ru-RU"/>
        </w:rPr>
        <w:t xml:space="preserve">1, </w:t>
      </w:r>
      <w:r w:rsidR="00467B9A" w:rsidRPr="00467B9A">
        <w:rPr>
          <w:rFonts w:ascii="Congenial" w:hAnsi="Congenial" w:cs="Arial"/>
          <w:lang w:val="ru-RU"/>
        </w:rPr>
        <w:t>3</w:t>
      </w:r>
      <w:r w:rsidR="00F60DA1" w:rsidRPr="00AE1E50">
        <w:rPr>
          <w:rFonts w:ascii="Congenial" w:hAnsi="Congenial" w:cs="Arial"/>
          <w:lang w:val="ru-RU"/>
        </w:rPr>
        <w:t>,</w:t>
      </w:r>
      <w:r w:rsidR="00914271" w:rsidRPr="00AE1E50">
        <w:rPr>
          <w:rFonts w:ascii="Congenial" w:hAnsi="Congenial" w:cs="Arial"/>
          <w:lang w:val="ru-RU"/>
        </w:rPr>
        <w:t xml:space="preserve"> 6</w:t>
      </w:r>
      <w:r w:rsidR="003F4056">
        <w:rPr>
          <w:lang w:val="ru-RU"/>
        </w:rPr>
        <w:br/>
      </w:r>
      <w:r w:rsidR="003F4056" w:rsidRPr="003F4056">
        <w:rPr>
          <w:color w:val="ED7D31" w:themeColor="accent2"/>
          <w:lang w:val="ru-RU"/>
        </w:rPr>
        <w:t>Решаемость дана как</w:t>
      </w:r>
      <w:r w:rsidR="00F60DA1">
        <w:rPr>
          <w:color w:val="ED7D31" w:themeColor="accent2"/>
          <w:lang w:val="ru-RU"/>
        </w:rPr>
        <w:t xml:space="preserve"> доля решивших задачу команд (оптимистическая оценка)</w:t>
      </w:r>
      <w:r w:rsidR="003F4056" w:rsidRPr="003F4056">
        <w:rPr>
          <w:color w:val="ED7D31" w:themeColor="accent2"/>
          <w:lang w:val="ru-RU"/>
        </w:rPr>
        <w:t>.</w:t>
      </w:r>
    </w:p>
    <w:bookmarkStart w:id="0" w:name="_Hlk104655865"/>
    <w:p w14:paraId="45B52E41" w14:textId="73115676" w:rsidR="00DE5181" w:rsidRPr="00DE5181" w:rsidRDefault="00DE5181" w:rsidP="00914271">
      <w:pPr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fldChar w:fldCharType="begin"/>
      </w:r>
      <w:r>
        <w:rPr>
          <w:sz w:val="20"/>
          <w:szCs w:val="20"/>
          <w:lang w:val="ru-RU"/>
        </w:rPr>
        <w:instrText xml:space="preserve"> HYPERLINK "</w:instrText>
      </w:r>
      <w:r w:rsidRPr="00DE5181">
        <w:rPr>
          <w:sz w:val="20"/>
          <w:szCs w:val="20"/>
          <w:lang w:val="ru-RU"/>
        </w:rPr>
        <w:instrText>http://www.ashap.info/Turniry/EMT/index.html</w:instrText>
      </w:r>
      <w:r>
        <w:rPr>
          <w:sz w:val="20"/>
          <w:szCs w:val="20"/>
          <w:lang w:val="ru-RU"/>
        </w:rPr>
        <w:instrText xml:space="preserve">" </w:instrText>
      </w:r>
      <w:r>
        <w:rPr>
          <w:sz w:val="20"/>
          <w:szCs w:val="20"/>
          <w:lang w:val="ru-RU"/>
        </w:rPr>
      </w:r>
      <w:r>
        <w:rPr>
          <w:sz w:val="20"/>
          <w:szCs w:val="20"/>
          <w:lang w:val="ru-RU"/>
        </w:rPr>
        <w:fldChar w:fldCharType="separate"/>
      </w:r>
      <w:r w:rsidRPr="00082EC2">
        <w:rPr>
          <w:rStyle w:val="Hyperlink"/>
          <w:sz w:val="20"/>
          <w:szCs w:val="20"/>
          <w:lang w:val="ru-RU"/>
        </w:rPr>
        <w:t>http://www.ashap.info/Turniry/EMT/index.html</w:t>
      </w:r>
      <w:r>
        <w:rPr>
          <w:sz w:val="20"/>
          <w:szCs w:val="20"/>
          <w:lang w:val="ru-RU"/>
        </w:rPr>
        <w:fldChar w:fldCharType="end"/>
      </w:r>
      <w:bookmarkEnd w:id="0"/>
    </w:p>
    <w:sectPr w:rsidR="00DE5181" w:rsidRPr="00DE51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genial">
    <w:charset w:val="00"/>
    <w:family w:val="auto"/>
    <w:pitch w:val="variable"/>
    <w:sig w:usb0="8000002F" w:usb1="10002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712"/>
    <w:rsid w:val="0010243D"/>
    <w:rsid w:val="001C05C9"/>
    <w:rsid w:val="001E52FD"/>
    <w:rsid w:val="00271712"/>
    <w:rsid w:val="003537A5"/>
    <w:rsid w:val="003C0A64"/>
    <w:rsid w:val="003C4CFF"/>
    <w:rsid w:val="003F4056"/>
    <w:rsid w:val="004204C8"/>
    <w:rsid w:val="00467B9A"/>
    <w:rsid w:val="0048233A"/>
    <w:rsid w:val="00485EF4"/>
    <w:rsid w:val="004F377D"/>
    <w:rsid w:val="00652686"/>
    <w:rsid w:val="00677313"/>
    <w:rsid w:val="0074650A"/>
    <w:rsid w:val="00766862"/>
    <w:rsid w:val="00772A39"/>
    <w:rsid w:val="00781047"/>
    <w:rsid w:val="007D5C2C"/>
    <w:rsid w:val="00857D4B"/>
    <w:rsid w:val="00914271"/>
    <w:rsid w:val="00927483"/>
    <w:rsid w:val="009745B3"/>
    <w:rsid w:val="00984DAB"/>
    <w:rsid w:val="00984E6C"/>
    <w:rsid w:val="00A44589"/>
    <w:rsid w:val="00AA5A28"/>
    <w:rsid w:val="00AE1E50"/>
    <w:rsid w:val="00B36780"/>
    <w:rsid w:val="00D2567B"/>
    <w:rsid w:val="00D525F7"/>
    <w:rsid w:val="00DB5893"/>
    <w:rsid w:val="00DE1CEB"/>
    <w:rsid w:val="00DE5181"/>
    <w:rsid w:val="00DF40E9"/>
    <w:rsid w:val="00E849D2"/>
    <w:rsid w:val="00E90BCD"/>
    <w:rsid w:val="00F51AF9"/>
    <w:rsid w:val="00F60DA1"/>
    <w:rsid w:val="00FF5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CD50D"/>
  <w15:chartTrackingRefBased/>
  <w15:docId w15:val="{2686C630-33DA-4806-BE52-214C7798A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17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171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7171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2717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DE51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5181"/>
    <w:rPr>
      <w:color w:val="605E5C"/>
      <w:shd w:val="clear" w:color="auto" w:fill="E1DFDD"/>
    </w:rPr>
  </w:style>
  <w:style w:type="paragraph" w:customStyle="1" w:styleId="western">
    <w:name w:val="western"/>
    <w:basedOn w:val="Normal"/>
    <w:rsid w:val="001C05C9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366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Tur5G-3</vt:lpstr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Tur5G-3</dc:title>
  <dc:subject/>
  <dc:creator>Alexandre Chapovalov</dc:creator>
  <cp:keywords/>
  <dc:description/>
  <cp:lastModifiedBy>Alexandre Chapovalov</cp:lastModifiedBy>
  <cp:revision>23</cp:revision>
  <cp:lastPrinted>2023-03-12T13:19:00Z</cp:lastPrinted>
  <dcterms:created xsi:type="dcterms:W3CDTF">2022-05-24T13:02:00Z</dcterms:created>
  <dcterms:modified xsi:type="dcterms:W3CDTF">2023-03-13T09:06:00Z</dcterms:modified>
</cp:coreProperties>
</file>