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AFEA" w14:textId="6B51E0A0" w:rsidR="00CA3729" w:rsidRDefault="00FE2455" w:rsidP="00CA372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3565B" wp14:editId="08C5B8ED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763905" cy="904875"/>
            <wp:effectExtent l="0" t="0" r="0" b="9525"/>
            <wp:wrapSquare wrapText="bothSides"/>
            <wp:docPr id="1277805552" name="Picture 2" descr="A logo with a blue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5552" name="Picture 2" descr="A logo with a blue and green ribb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29" w:rsidRPr="003537A5">
        <w:rPr>
          <w:rFonts w:ascii="Times New Roman" w:hAnsi="Times New Roman" w:cs="Times New Roman"/>
          <w:b/>
          <w:bCs/>
          <w:color w:val="auto"/>
        </w:rPr>
        <w:t>V</w:t>
      </w:r>
      <w:r w:rsidR="00CA3729">
        <w:rPr>
          <w:rFonts w:ascii="Times New Roman" w:hAnsi="Times New Roman" w:cs="Times New Roman"/>
          <w:b/>
          <w:bCs/>
          <w:color w:val="auto"/>
        </w:rPr>
        <w:t>I</w:t>
      </w:r>
      <w:r w:rsidR="00CA3729"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27 февраля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3983D28E" w14:textId="44A1A224" w:rsidR="00FE2455" w:rsidRDefault="00CA3729" w:rsidP="00284FD4">
      <w:pPr>
        <w:spacing w:after="4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A002F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4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65689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Первая </w:t>
      </w:r>
      <w:r w:rsidR="00FE2455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</w:t>
      </w:r>
    </w:p>
    <w:p w14:paraId="46275FCD" w14:textId="67C2E20D" w:rsidR="00CA3729" w:rsidRPr="004F377D" w:rsidRDefault="0011359F" w:rsidP="00284FD4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</w:t>
      </w:r>
      <w:r w:rsidR="00CA372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марта</w:t>
      </w:r>
    </w:p>
    <w:p w14:paraId="259F525A" w14:textId="3E70A4BD" w:rsidR="00454080" w:rsidRPr="00151CA6" w:rsidRDefault="00454080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1. </w:t>
      </w:r>
      <w:r w:rsidR="005D47D1" w:rsidRPr="005D47D1">
        <w:rPr>
          <w:color w:val="000000"/>
          <w:lang w:val="ru-RU"/>
        </w:rPr>
        <w:t>На прямой через равные промежутки стоят 46 напёрстков, под одним спрятана конфета.  За одну попытку можно показать на любые два напёрстка, и Дед Мороз честно скажет, который из них ближе к  конфете (при равенстве – скажет “правый”); если же конфета под одним из выбранных, Дед честно скажет под каким. Как найти конфету не более чем за 4 попытки?</w:t>
      </w:r>
      <w:r w:rsidR="005D47D1" w:rsidRPr="005D47D1">
        <w:rPr>
          <w:color w:val="000000"/>
          <w:lang w:val="ru-RU"/>
        </w:rPr>
        <w:t xml:space="preserve"> </w:t>
      </w:r>
      <w:r w:rsidR="005D47D1" w:rsidRPr="00151CA6">
        <w:rPr>
          <w:color w:val="ED7D31" w:themeColor="accent2"/>
          <w:lang w:val="ru-RU"/>
        </w:rPr>
        <w:t>(</w:t>
      </w:r>
      <w:r w:rsidR="005D47D1">
        <w:rPr>
          <w:color w:val="ED7D31" w:themeColor="accent2"/>
          <w:lang w:val="ru-RU"/>
        </w:rPr>
        <w:t>4</w:t>
      </w:r>
      <w:r w:rsidR="005D47D1" w:rsidRPr="00151CA6">
        <w:rPr>
          <w:color w:val="ED7D31" w:themeColor="accent2"/>
          <w:lang w:val="ru-RU"/>
        </w:rPr>
        <w:t>/</w:t>
      </w:r>
      <w:r w:rsidR="005D47D1">
        <w:rPr>
          <w:color w:val="ED7D31" w:themeColor="accent2"/>
          <w:lang w:val="ru-RU"/>
        </w:rPr>
        <w:t>4</w:t>
      </w:r>
      <w:r w:rsidR="005D47D1" w:rsidRPr="00151CA6">
        <w:rPr>
          <w:color w:val="ED7D31" w:themeColor="accent2"/>
          <w:lang w:val="ru-RU"/>
        </w:rPr>
        <w:t>=</w:t>
      </w:r>
      <w:r w:rsidR="005D47D1">
        <w:rPr>
          <w:color w:val="ED7D31" w:themeColor="accent2"/>
          <w:lang w:val="ru-RU"/>
        </w:rPr>
        <w:t>100</w:t>
      </w:r>
      <w:r w:rsidR="005D47D1" w:rsidRPr="00151CA6">
        <w:rPr>
          <w:color w:val="ED7D31" w:themeColor="accent2"/>
          <w:lang w:val="ru-RU"/>
        </w:rPr>
        <w:t>%)</w:t>
      </w:r>
    </w:p>
    <w:p w14:paraId="4470CE99" w14:textId="5DEE9EAB" w:rsidR="000517C0" w:rsidRPr="00151CA6" w:rsidRDefault="000517C0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2. </w:t>
      </w:r>
      <w:r w:rsidR="005D47D1" w:rsidRPr="005D47D1">
        <w:rPr>
          <w:color w:val="000000"/>
          <w:lang w:val="ru-RU"/>
        </w:rPr>
        <w:t>Алина записала пять различных натуральных чисел, так что для каждой тройки записанных чисел их произведение делится на 10. Докажите, что хотя бы одно из пяти записанных чисел делится на 10.</w:t>
      </w:r>
      <w:r w:rsidR="005D47D1" w:rsidRPr="005D47D1">
        <w:rPr>
          <w:color w:val="000000"/>
          <w:lang w:val="ru-RU"/>
        </w:rPr>
        <w:t xml:space="preserve"> </w:t>
      </w:r>
      <w:r w:rsidR="005D47D1" w:rsidRPr="00151CA6">
        <w:rPr>
          <w:color w:val="ED7D31" w:themeColor="accent2"/>
          <w:lang w:val="ru-RU"/>
        </w:rPr>
        <w:t>(</w:t>
      </w:r>
      <w:r w:rsidR="005D47D1">
        <w:rPr>
          <w:color w:val="ED7D31" w:themeColor="accent2"/>
          <w:lang w:val="ru-RU"/>
        </w:rPr>
        <w:t>4</w:t>
      </w:r>
      <w:r w:rsidR="005D47D1" w:rsidRPr="00151CA6">
        <w:rPr>
          <w:color w:val="ED7D31" w:themeColor="accent2"/>
          <w:lang w:val="ru-RU"/>
        </w:rPr>
        <w:t>/</w:t>
      </w:r>
      <w:r w:rsidR="005D47D1">
        <w:rPr>
          <w:color w:val="ED7D31" w:themeColor="accent2"/>
          <w:lang w:val="ru-RU"/>
        </w:rPr>
        <w:t>4</w:t>
      </w:r>
      <w:r w:rsidR="005D47D1" w:rsidRPr="00151CA6">
        <w:rPr>
          <w:color w:val="ED7D31" w:themeColor="accent2"/>
          <w:lang w:val="ru-RU"/>
        </w:rPr>
        <w:t>=</w:t>
      </w:r>
      <w:r w:rsidR="005D47D1">
        <w:rPr>
          <w:color w:val="ED7D31" w:themeColor="accent2"/>
          <w:lang w:val="ru-RU"/>
        </w:rPr>
        <w:t>100</w:t>
      </w:r>
      <w:r w:rsidR="005D47D1" w:rsidRPr="00151CA6">
        <w:rPr>
          <w:color w:val="ED7D31" w:themeColor="accent2"/>
          <w:lang w:val="ru-RU"/>
        </w:rPr>
        <w:t>%)</w:t>
      </w:r>
    </w:p>
    <w:p w14:paraId="310DF0E3" w14:textId="7737721B" w:rsidR="00FE2455" w:rsidRPr="00151CA6" w:rsidRDefault="00FE2455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3.</w:t>
      </w:r>
      <w:r w:rsidRPr="00151CA6">
        <w:rPr>
          <w:color w:val="000000"/>
          <w:lang w:val="ru-RU"/>
        </w:rPr>
        <w:t xml:space="preserve"> </w:t>
      </w:r>
      <w:r w:rsidR="005D47D1" w:rsidRPr="005D47D1">
        <w:rPr>
          <w:color w:val="000000"/>
          <w:lang w:val="ru-RU"/>
        </w:rPr>
        <w:t xml:space="preserve">Клетчатый прямоугольник </w:t>
      </w:r>
      <w:r w:rsidR="00E5507D">
        <w:rPr>
          <w:color w:val="000000"/>
          <w:lang w:val="ru-RU"/>
        </w:rPr>
        <w:t>20х24</w:t>
      </w:r>
      <w:r w:rsidR="005D47D1" w:rsidRPr="005D47D1">
        <w:rPr>
          <w:color w:val="000000"/>
          <w:lang w:val="ru-RU"/>
        </w:rPr>
        <w:t xml:space="preserve"> разбит по линиям сетки на 5 прямоугольников равной площади. Обязательно ли среди прямоугольников найдутся три одинаковых (совпадающих при наложении)?</w:t>
      </w:r>
      <w:r w:rsidR="005D47D1" w:rsidRPr="005D47D1">
        <w:rPr>
          <w:color w:val="000000"/>
          <w:lang w:val="ru-RU"/>
        </w:rPr>
        <w:t xml:space="preserve"> </w:t>
      </w:r>
      <w:r w:rsidR="00EE5098" w:rsidRPr="00151CA6">
        <w:rPr>
          <w:color w:val="ED7D31" w:themeColor="accent2"/>
          <w:lang w:val="ru-RU"/>
        </w:rPr>
        <w:t>(</w:t>
      </w:r>
      <w:r w:rsidR="00EE5098">
        <w:rPr>
          <w:color w:val="ED7D31" w:themeColor="accent2"/>
          <w:lang w:val="ru-RU"/>
        </w:rPr>
        <w:t>2</w:t>
      </w:r>
      <w:r w:rsidR="005D47D1">
        <w:rPr>
          <w:color w:val="ED7D31" w:themeColor="accent2"/>
          <w:lang w:val="ru-RU"/>
        </w:rPr>
        <w:t>,5</w:t>
      </w:r>
      <w:r w:rsidR="00EE5098" w:rsidRPr="00151CA6">
        <w:rPr>
          <w:color w:val="ED7D31" w:themeColor="accent2"/>
          <w:lang w:val="ru-RU"/>
        </w:rPr>
        <w:t>/</w:t>
      </w:r>
      <w:r w:rsidR="00EE5098">
        <w:rPr>
          <w:color w:val="ED7D31" w:themeColor="accent2"/>
          <w:lang w:val="ru-RU"/>
        </w:rPr>
        <w:t>4</w:t>
      </w:r>
      <w:r w:rsidR="00EE5098" w:rsidRPr="00151CA6">
        <w:rPr>
          <w:color w:val="ED7D31" w:themeColor="accent2"/>
          <w:lang w:val="ru-RU"/>
        </w:rPr>
        <w:t>=</w:t>
      </w:r>
      <w:r w:rsidR="005D47D1">
        <w:rPr>
          <w:color w:val="ED7D31" w:themeColor="accent2"/>
          <w:lang w:val="ru-RU"/>
        </w:rPr>
        <w:t>62</w:t>
      </w:r>
      <w:r w:rsidR="00EE5098" w:rsidRPr="00151CA6">
        <w:rPr>
          <w:color w:val="ED7D31" w:themeColor="accent2"/>
          <w:lang w:val="ru-RU"/>
        </w:rPr>
        <w:t>%)</w:t>
      </w:r>
    </w:p>
    <w:p w14:paraId="1AC2828F" w14:textId="2A1B5C97" w:rsidR="00DF40E9" w:rsidRPr="00151CA6" w:rsidRDefault="005F3AAB" w:rsidP="00EE5098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4.</w:t>
      </w:r>
      <w:r w:rsidRPr="00151CA6">
        <w:rPr>
          <w:color w:val="000000"/>
          <w:lang w:val="ru-RU"/>
        </w:rPr>
        <w:t xml:space="preserve"> </w:t>
      </w:r>
      <w:r w:rsidR="005D47D1" w:rsidRPr="005D47D1">
        <w:rPr>
          <w:color w:val="000000"/>
          <w:lang w:val="ru-RU"/>
        </w:rPr>
        <w:t xml:space="preserve">Руслан считает 8–значное число </w:t>
      </w:r>
      <w:r w:rsidR="005D47D1" w:rsidRPr="005D47D1">
        <w:rPr>
          <w:i/>
          <w:iCs/>
          <w:color w:val="000000"/>
          <w:lang w:val="ru-RU"/>
        </w:rPr>
        <w:t>хорошим</w:t>
      </w:r>
      <w:r w:rsidR="005D47D1" w:rsidRPr="005D47D1">
        <w:rPr>
          <w:color w:val="000000"/>
          <w:lang w:val="ru-RU"/>
        </w:rPr>
        <w:t>, если оно становится больше при перестановке каждой пары стоящих рядом цифр. Сколько всего хороших чисел?</w:t>
      </w:r>
      <w:r w:rsidR="005D47D1" w:rsidRPr="005D47D1">
        <w:rPr>
          <w:color w:val="000000"/>
          <w:lang w:val="ru-RU"/>
        </w:rPr>
        <w:t xml:space="preserve"> </w:t>
      </w:r>
      <w:r w:rsidR="00EE5098" w:rsidRPr="00151CA6">
        <w:rPr>
          <w:color w:val="ED7D31" w:themeColor="accent2"/>
          <w:lang w:val="ru-RU"/>
        </w:rPr>
        <w:t>(</w:t>
      </w:r>
      <w:r w:rsidR="005D47D1">
        <w:rPr>
          <w:color w:val="ED7D31" w:themeColor="accent2"/>
          <w:lang w:val="ru-RU"/>
        </w:rPr>
        <w:t>0,5</w:t>
      </w:r>
      <w:r w:rsidR="00EE5098" w:rsidRPr="00151CA6">
        <w:rPr>
          <w:color w:val="ED7D31" w:themeColor="accent2"/>
          <w:lang w:val="ru-RU"/>
        </w:rPr>
        <w:t>/</w:t>
      </w:r>
      <w:r w:rsidR="00EE5098">
        <w:rPr>
          <w:color w:val="ED7D31" w:themeColor="accent2"/>
          <w:lang w:val="ru-RU"/>
        </w:rPr>
        <w:t>4</w:t>
      </w:r>
      <w:r w:rsidR="00EE5098" w:rsidRPr="00151CA6">
        <w:rPr>
          <w:color w:val="ED7D31" w:themeColor="accent2"/>
          <w:lang w:val="ru-RU"/>
        </w:rPr>
        <w:t>=</w:t>
      </w:r>
      <w:r w:rsidR="00EE5098">
        <w:rPr>
          <w:color w:val="ED7D31" w:themeColor="accent2"/>
          <w:lang w:val="ru-RU"/>
        </w:rPr>
        <w:t>1</w:t>
      </w:r>
      <w:r w:rsidR="005D47D1">
        <w:rPr>
          <w:color w:val="ED7D31" w:themeColor="accent2"/>
          <w:lang w:val="ru-RU"/>
        </w:rPr>
        <w:t>2</w:t>
      </w:r>
      <w:r w:rsidR="00EE5098" w:rsidRPr="00151CA6">
        <w:rPr>
          <w:color w:val="ED7D31" w:themeColor="accent2"/>
          <w:lang w:val="ru-RU"/>
        </w:rPr>
        <w:t>%)</w:t>
      </w:r>
    </w:p>
    <w:p w14:paraId="1416ABF0" w14:textId="570DB4AD" w:rsidR="000D4F7B" w:rsidRPr="00151CA6" w:rsidRDefault="000D4F7B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5. </w:t>
      </w:r>
      <w:r w:rsidR="005D47D1" w:rsidRPr="005D47D1">
        <w:rPr>
          <w:color w:val="000000"/>
          <w:lang w:val="ru-RU"/>
        </w:rPr>
        <w:t xml:space="preserve">Можно ли раскрасить клетки квадрата </w:t>
      </w:r>
      <w:r w:rsidR="005D47D1">
        <w:rPr>
          <w:color w:val="000000"/>
          <w:lang w:val="ru-RU"/>
        </w:rPr>
        <w:t>3х3</w:t>
      </w:r>
      <w:r w:rsidR="005D47D1" w:rsidRPr="005D47D1">
        <w:rPr>
          <w:color w:val="000000"/>
          <w:lang w:val="ru-RU"/>
        </w:rPr>
        <w:t xml:space="preserve"> в 4 цвета так, чтобы в каждой строке, в каждом столбце и в каждом квадратике </w:t>
      </w:r>
      <w:r w:rsidR="005D47D1">
        <w:rPr>
          <w:color w:val="000000"/>
          <w:lang w:val="ru-RU"/>
        </w:rPr>
        <w:t>2х2</w:t>
      </w:r>
      <w:r w:rsidR="005D47D1" w:rsidRPr="005D47D1">
        <w:rPr>
          <w:color w:val="000000"/>
          <w:lang w:val="ru-RU"/>
        </w:rPr>
        <w:t xml:space="preserve"> все цвета были различны?</w:t>
      </w:r>
      <w:r w:rsidR="005D47D1" w:rsidRPr="005D47D1">
        <w:rPr>
          <w:color w:val="000000"/>
          <w:lang w:val="ru-RU"/>
        </w:rPr>
        <w:t xml:space="preserve"> </w:t>
      </w:r>
      <w:r w:rsidR="005D47D1" w:rsidRPr="00151CA6">
        <w:rPr>
          <w:color w:val="ED7D31" w:themeColor="accent2"/>
          <w:lang w:val="ru-RU"/>
        </w:rPr>
        <w:t>(</w:t>
      </w:r>
      <w:r w:rsidR="005D47D1">
        <w:rPr>
          <w:color w:val="ED7D31" w:themeColor="accent2"/>
          <w:lang w:val="ru-RU"/>
        </w:rPr>
        <w:t>2,5</w:t>
      </w:r>
      <w:r w:rsidR="005D47D1" w:rsidRPr="00151CA6">
        <w:rPr>
          <w:color w:val="ED7D31" w:themeColor="accent2"/>
          <w:lang w:val="ru-RU"/>
        </w:rPr>
        <w:t>/</w:t>
      </w:r>
      <w:r w:rsidR="005D47D1">
        <w:rPr>
          <w:color w:val="ED7D31" w:themeColor="accent2"/>
          <w:lang w:val="ru-RU"/>
        </w:rPr>
        <w:t>4</w:t>
      </w:r>
      <w:r w:rsidR="005D47D1" w:rsidRPr="00151CA6">
        <w:rPr>
          <w:color w:val="ED7D31" w:themeColor="accent2"/>
          <w:lang w:val="ru-RU"/>
        </w:rPr>
        <w:t>=</w:t>
      </w:r>
      <w:r w:rsidR="005D47D1">
        <w:rPr>
          <w:color w:val="ED7D31" w:themeColor="accent2"/>
          <w:lang w:val="ru-RU"/>
        </w:rPr>
        <w:t>62</w:t>
      </w:r>
      <w:r w:rsidR="005D47D1" w:rsidRPr="00151CA6">
        <w:rPr>
          <w:color w:val="ED7D31" w:themeColor="accent2"/>
          <w:lang w:val="ru-RU"/>
        </w:rPr>
        <w:t>%)</w:t>
      </w:r>
    </w:p>
    <w:p w14:paraId="507521D5" w14:textId="5F3DE4FD" w:rsidR="00151CA6" w:rsidRPr="00151CA6" w:rsidRDefault="00151CA6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6.</w:t>
      </w:r>
      <w:r w:rsidRPr="00151CA6">
        <w:rPr>
          <w:color w:val="000000"/>
          <w:lang w:val="ru-RU"/>
        </w:rPr>
        <w:t xml:space="preserve"> </w:t>
      </w:r>
      <w:r w:rsidR="005D47D1" w:rsidRPr="005D47D1">
        <w:rPr>
          <w:color w:val="000000"/>
          <w:lang w:val="ru-RU"/>
        </w:rPr>
        <w:t>По кругу лежат 20 яблок, веса каждой пары соседей отличаются не больше чем на 20 г. Докажите, что можно съесть  одно яблоко, а остальные разложить по кругу так, чтобы по-прежнему веса каждой пары соседей отличаются не больше чем на 20 г.</w:t>
      </w:r>
      <w:r w:rsidR="005D47D1" w:rsidRPr="005D47D1">
        <w:rPr>
          <w:color w:val="000000"/>
          <w:lang w:val="ru-RU"/>
        </w:rPr>
        <w:t xml:space="preserve"> </w:t>
      </w:r>
      <w:r w:rsidR="00C846C3" w:rsidRPr="00151CA6">
        <w:rPr>
          <w:color w:val="ED7D31" w:themeColor="accent2"/>
          <w:lang w:val="ru-RU"/>
        </w:rPr>
        <w:t>(</w:t>
      </w:r>
      <w:r w:rsidR="005D47D1">
        <w:rPr>
          <w:color w:val="ED7D31" w:themeColor="accent2"/>
          <w:lang w:val="ru-RU"/>
        </w:rPr>
        <w:t>1</w:t>
      </w:r>
      <w:r w:rsidR="00C846C3" w:rsidRPr="00151CA6">
        <w:rPr>
          <w:color w:val="ED7D31" w:themeColor="accent2"/>
          <w:lang w:val="ru-RU"/>
        </w:rPr>
        <w:t>/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=</w:t>
      </w:r>
      <w:r w:rsidR="005D47D1">
        <w:rPr>
          <w:color w:val="ED7D31" w:themeColor="accent2"/>
          <w:lang w:val="ru-RU"/>
        </w:rPr>
        <w:t>25</w:t>
      </w:r>
      <w:r w:rsidR="00C846C3" w:rsidRPr="00151CA6">
        <w:rPr>
          <w:color w:val="ED7D31" w:themeColor="accent2"/>
          <w:lang w:val="ru-RU"/>
        </w:rPr>
        <w:t>%)</w:t>
      </w:r>
    </w:p>
    <w:p w14:paraId="294C9043" w14:textId="63542991" w:rsidR="00A46FD9" w:rsidRPr="00151CA6" w:rsidRDefault="00A46FD9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7. </w:t>
      </w:r>
      <w:r w:rsidR="005D47D1" w:rsidRPr="005D47D1">
        <w:rPr>
          <w:color w:val="000000"/>
          <w:lang w:val="ru-RU"/>
        </w:rPr>
        <w:t xml:space="preserve">На парад вышли 10 спортсменов с плакатами. На пяти из них написано “Слева от меня ровно 0 ложных утверждений”, “Слева от меня ровно 1 ложное утверждение”, </w:t>
      </w:r>
      <w:r w:rsidR="005D47D1">
        <w:rPr>
          <w:color w:val="000000"/>
          <w:lang w:val="ru-RU"/>
        </w:rPr>
        <w:t>...</w:t>
      </w:r>
      <w:r w:rsidR="005D47D1" w:rsidRPr="005D47D1">
        <w:rPr>
          <w:color w:val="000000"/>
          <w:lang w:val="ru-RU"/>
        </w:rPr>
        <w:t>, “Слева от меня ровно 4 ложных утверждения”. Ещё на пяти плакатах написаны те же утверждения с заменой "слева" на "справа". Можно ли всех спортсменов построить в шеренгу слева направо так, чтобы ровно 6 утверждений оказались истинными?</w:t>
      </w:r>
      <w:r w:rsidR="005D47D1" w:rsidRPr="005D47D1">
        <w:rPr>
          <w:color w:val="000000"/>
          <w:lang w:val="ru-RU"/>
        </w:rPr>
        <w:t xml:space="preserve"> </w:t>
      </w:r>
      <w:r w:rsidR="00E5507D" w:rsidRPr="00151CA6">
        <w:rPr>
          <w:color w:val="ED7D31" w:themeColor="accent2"/>
          <w:lang w:val="ru-RU"/>
        </w:rPr>
        <w:t>(</w:t>
      </w:r>
      <w:r w:rsidR="00E5507D">
        <w:rPr>
          <w:color w:val="ED7D31" w:themeColor="accent2"/>
          <w:lang w:val="ru-RU"/>
        </w:rPr>
        <w:t>4</w:t>
      </w:r>
      <w:r w:rsidR="00E5507D" w:rsidRPr="00151CA6">
        <w:rPr>
          <w:color w:val="ED7D31" w:themeColor="accent2"/>
          <w:lang w:val="ru-RU"/>
        </w:rPr>
        <w:t>/</w:t>
      </w:r>
      <w:r w:rsidR="00E5507D">
        <w:rPr>
          <w:color w:val="ED7D31" w:themeColor="accent2"/>
          <w:lang w:val="ru-RU"/>
        </w:rPr>
        <w:t>4</w:t>
      </w:r>
      <w:r w:rsidR="00E5507D" w:rsidRPr="00151CA6">
        <w:rPr>
          <w:color w:val="ED7D31" w:themeColor="accent2"/>
          <w:lang w:val="ru-RU"/>
        </w:rPr>
        <w:t>=</w:t>
      </w:r>
      <w:r w:rsidR="00E5507D">
        <w:rPr>
          <w:color w:val="ED7D31" w:themeColor="accent2"/>
          <w:lang w:val="ru-RU"/>
        </w:rPr>
        <w:t>100</w:t>
      </w:r>
      <w:r w:rsidR="00E5507D" w:rsidRPr="00151CA6">
        <w:rPr>
          <w:color w:val="ED7D31" w:themeColor="accent2"/>
          <w:lang w:val="ru-RU"/>
        </w:rPr>
        <w:t>%)</w:t>
      </w:r>
    </w:p>
    <w:p w14:paraId="593F0B57" w14:textId="43EBD754" w:rsidR="00151CA6" w:rsidRDefault="00151CA6" w:rsidP="00284FD4">
      <w:pPr>
        <w:pStyle w:val="western"/>
        <w:spacing w:before="0" w:beforeAutospacing="0" w:after="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8</w:t>
      </w:r>
      <w:r w:rsidR="00FE2455" w:rsidRPr="00151CA6">
        <w:rPr>
          <w:b/>
          <w:bCs/>
          <w:color w:val="000000"/>
          <w:lang w:val="ru-RU"/>
        </w:rPr>
        <w:t xml:space="preserve">. </w:t>
      </w:r>
      <w:r w:rsidR="00E5507D" w:rsidRPr="00E5507D">
        <w:rPr>
          <w:color w:val="000000"/>
          <w:lang w:val="ru-RU"/>
        </w:rPr>
        <w:t>Периметры граней прямоугольного кирпича относятся как $3:4:5$. А как относятся площади этих граней?</w:t>
      </w:r>
      <w:r w:rsidR="00C846C3" w:rsidRPr="00151CA6">
        <w:rPr>
          <w:color w:val="ED7D31" w:themeColor="accent2"/>
          <w:lang w:val="ru-RU"/>
        </w:rPr>
        <w:t>(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/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=</w:t>
      </w:r>
      <w:r w:rsidR="00C846C3">
        <w:rPr>
          <w:color w:val="ED7D31" w:themeColor="accent2"/>
          <w:lang w:val="ru-RU"/>
        </w:rPr>
        <w:t>100</w:t>
      </w:r>
      <w:r w:rsidR="00C846C3" w:rsidRPr="00151CA6">
        <w:rPr>
          <w:color w:val="ED7D31" w:themeColor="accent2"/>
          <w:lang w:val="ru-RU"/>
        </w:rPr>
        <w:t>%)</w:t>
      </w:r>
    </w:p>
    <w:p w14:paraId="27A8751C" w14:textId="021B1D87" w:rsidR="00FE2455" w:rsidRPr="00151CA6" w:rsidRDefault="00FE2455" w:rsidP="00284FD4">
      <w:pPr>
        <w:pStyle w:val="western"/>
        <w:spacing w:before="0" w:beforeAutospacing="0"/>
        <w:rPr>
          <w:b/>
          <w:bCs/>
          <w:color w:val="000000"/>
          <w:sz w:val="27"/>
          <w:szCs w:val="27"/>
          <w:lang w:val="ru-RU"/>
        </w:rPr>
      </w:pPr>
      <w:r w:rsidRPr="00D217C3">
        <w:rPr>
          <w:color w:val="70AD47" w:themeColor="accent6"/>
          <w:lang w:val="ru-RU"/>
        </w:rPr>
        <w:t xml:space="preserve">Авторы задач: </w:t>
      </w:r>
      <w:r w:rsidR="008B37D5">
        <w:rPr>
          <w:color w:val="70AD47" w:themeColor="accent6"/>
          <w:lang w:val="ru-RU"/>
        </w:rPr>
        <w:t>фольклор</w:t>
      </w:r>
      <w:r w:rsidR="00E5507D">
        <w:rPr>
          <w:color w:val="70AD47" w:themeColor="accent6"/>
          <w:lang w:val="ru-RU"/>
        </w:rPr>
        <w:t xml:space="preserve"> </w:t>
      </w:r>
      <w:r w:rsidR="008B37D5">
        <w:rPr>
          <w:color w:val="70AD47" w:themeColor="accent6"/>
          <w:lang w:val="ru-RU"/>
        </w:rPr>
        <w:t xml:space="preserve">- </w:t>
      </w:r>
      <w:r w:rsidR="00E5507D">
        <w:rPr>
          <w:color w:val="70AD47" w:themeColor="accent6"/>
          <w:lang w:val="ru-RU"/>
        </w:rPr>
        <w:t>2,</w:t>
      </w:r>
      <w:r w:rsidR="00E5507D">
        <w:rPr>
          <w:color w:val="70AD47" w:themeColor="accent6"/>
          <w:lang w:val="ru-RU"/>
        </w:rPr>
        <w:t xml:space="preserve"> </w:t>
      </w:r>
      <w:r w:rsidR="00C846C3">
        <w:rPr>
          <w:color w:val="70AD47" w:themeColor="accent6"/>
          <w:lang w:val="ru-RU"/>
        </w:rPr>
        <w:t>8,</w:t>
      </w:r>
      <w:r w:rsidR="008B37D5">
        <w:rPr>
          <w:color w:val="70AD47" w:themeColor="accent6"/>
          <w:lang w:val="ru-RU"/>
        </w:rPr>
        <w:t xml:space="preserve"> </w:t>
      </w:r>
      <w:r w:rsidR="0045704B">
        <w:rPr>
          <w:color w:val="70AD47" w:themeColor="accent6"/>
          <w:lang w:val="ru-RU"/>
        </w:rPr>
        <w:t xml:space="preserve">УТЮМ – </w:t>
      </w:r>
      <w:r w:rsidR="00E5507D">
        <w:rPr>
          <w:color w:val="70AD47" w:themeColor="accent6"/>
          <w:lang w:val="ru-RU"/>
        </w:rPr>
        <w:t>3, 4, 5,</w:t>
      </w:r>
      <w:r w:rsidR="00E5507D">
        <w:rPr>
          <w:color w:val="70AD47" w:themeColor="accent6"/>
          <w:lang w:val="ru-RU"/>
        </w:rPr>
        <w:t xml:space="preserve"> </w:t>
      </w:r>
      <w:r w:rsidRPr="00D217C3">
        <w:rPr>
          <w:color w:val="70AD47" w:themeColor="accent6"/>
          <w:lang w:val="ru-RU"/>
        </w:rPr>
        <w:t>А.Шаповалов</w:t>
      </w:r>
      <w:r w:rsidR="0045704B">
        <w:rPr>
          <w:color w:val="70AD47" w:themeColor="accent6"/>
          <w:lang w:val="ru-RU"/>
        </w:rPr>
        <w:t xml:space="preserve"> – 1,</w:t>
      </w:r>
      <w:r w:rsidR="00E5507D">
        <w:rPr>
          <w:color w:val="70AD47" w:themeColor="accent6"/>
          <w:lang w:val="ru-RU"/>
        </w:rPr>
        <w:t xml:space="preserve"> </w:t>
      </w:r>
      <w:r w:rsidR="00E5507D">
        <w:rPr>
          <w:color w:val="70AD47" w:themeColor="accent6"/>
          <w:lang w:val="ru-RU"/>
        </w:rPr>
        <w:t xml:space="preserve">6, </w:t>
      </w:r>
      <w:r w:rsidR="0045704B">
        <w:rPr>
          <w:color w:val="70AD47" w:themeColor="accent6"/>
          <w:lang w:val="ru-RU"/>
        </w:rPr>
        <w:t>7</w:t>
      </w:r>
      <w:r w:rsidRPr="00D217C3">
        <w:rPr>
          <w:color w:val="70AD47" w:themeColor="accent6"/>
          <w:lang w:val="ru-RU"/>
        </w:rPr>
        <w:t>.</w:t>
      </w:r>
      <w:r w:rsidRPr="00D217C3">
        <w:rPr>
          <w:color w:val="ED7D31" w:themeColor="accent2"/>
          <w:lang w:val="ru-RU"/>
        </w:rPr>
        <w:br/>
      </w:r>
      <w:r w:rsidRPr="00966244">
        <w:rPr>
          <w:color w:val="ED7D31" w:themeColor="accent2"/>
          <w:lang w:val="ru-RU"/>
        </w:rPr>
        <w:t xml:space="preserve">Решаемость дана как </w:t>
      </w:r>
      <w:r>
        <w:rPr>
          <w:color w:val="ED7D31" w:themeColor="accent2"/>
          <w:lang w:val="ru-RU"/>
        </w:rPr>
        <w:t>доля решивших задачу команд (получивших более 6 баллов и вызвавших их соперников).</w:t>
      </w:r>
    </w:p>
    <w:bookmarkStart w:id="0" w:name="_Hlk104655865"/>
    <w:p w14:paraId="4C565930" w14:textId="46915A3E" w:rsidR="00FE2455" w:rsidRPr="00FE2455" w:rsidRDefault="00FE2455" w:rsidP="00FE2455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0"/>
    </w:p>
    <w:sectPr w:rsidR="00FE2455" w:rsidRPr="00FE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2418" w14:textId="77777777" w:rsidR="00DF2C3C" w:rsidRDefault="00DF2C3C" w:rsidP="00DF2C3C">
      <w:pPr>
        <w:spacing w:after="0"/>
      </w:pPr>
      <w:r>
        <w:separator/>
      </w:r>
    </w:p>
  </w:endnote>
  <w:endnote w:type="continuationSeparator" w:id="0">
    <w:p w14:paraId="0EA48F7E" w14:textId="77777777" w:rsidR="00DF2C3C" w:rsidRDefault="00DF2C3C" w:rsidP="00DF2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F7B1" w14:textId="77777777" w:rsidR="00DF2C3C" w:rsidRDefault="00DF2C3C" w:rsidP="00DF2C3C">
      <w:pPr>
        <w:spacing w:after="0"/>
      </w:pPr>
      <w:r>
        <w:separator/>
      </w:r>
    </w:p>
  </w:footnote>
  <w:footnote w:type="continuationSeparator" w:id="0">
    <w:p w14:paraId="78FBD3E9" w14:textId="77777777" w:rsidR="00DF2C3C" w:rsidRDefault="00DF2C3C" w:rsidP="00DF2C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1306D"/>
    <w:rsid w:val="000517C0"/>
    <w:rsid w:val="000D4F7B"/>
    <w:rsid w:val="0011359F"/>
    <w:rsid w:val="00151CA6"/>
    <w:rsid w:val="001C05C9"/>
    <w:rsid w:val="001E52FD"/>
    <w:rsid w:val="00271712"/>
    <w:rsid w:val="00284FD4"/>
    <w:rsid w:val="00351F65"/>
    <w:rsid w:val="003537A5"/>
    <w:rsid w:val="003B5A86"/>
    <w:rsid w:val="003C0A64"/>
    <w:rsid w:val="003C4CFF"/>
    <w:rsid w:val="003F4056"/>
    <w:rsid w:val="004204C8"/>
    <w:rsid w:val="00454080"/>
    <w:rsid w:val="0045704B"/>
    <w:rsid w:val="00485EF4"/>
    <w:rsid w:val="004F377D"/>
    <w:rsid w:val="005D47D1"/>
    <w:rsid w:val="005F3AAB"/>
    <w:rsid w:val="0065689D"/>
    <w:rsid w:val="0074650A"/>
    <w:rsid w:val="00766862"/>
    <w:rsid w:val="00772A39"/>
    <w:rsid w:val="00781047"/>
    <w:rsid w:val="00786ED7"/>
    <w:rsid w:val="007D5C2C"/>
    <w:rsid w:val="00857D4B"/>
    <w:rsid w:val="008B37D5"/>
    <w:rsid w:val="00914271"/>
    <w:rsid w:val="00927483"/>
    <w:rsid w:val="009745B3"/>
    <w:rsid w:val="00984DAB"/>
    <w:rsid w:val="00984E6C"/>
    <w:rsid w:val="00A002F2"/>
    <w:rsid w:val="00A10929"/>
    <w:rsid w:val="00A22E36"/>
    <w:rsid w:val="00A46FD9"/>
    <w:rsid w:val="00AA5A28"/>
    <w:rsid w:val="00B36780"/>
    <w:rsid w:val="00B96361"/>
    <w:rsid w:val="00C846C3"/>
    <w:rsid w:val="00C85E7F"/>
    <w:rsid w:val="00CA3729"/>
    <w:rsid w:val="00CA6ABA"/>
    <w:rsid w:val="00CF4547"/>
    <w:rsid w:val="00DB5893"/>
    <w:rsid w:val="00DE1CEB"/>
    <w:rsid w:val="00DE5181"/>
    <w:rsid w:val="00DF2C3C"/>
    <w:rsid w:val="00DF40E9"/>
    <w:rsid w:val="00E5507D"/>
    <w:rsid w:val="00E849D2"/>
    <w:rsid w:val="00EE5098"/>
    <w:rsid w:val="00F51AF9"/>
    <w:rsid w:val="00F60DA1"/>
    <w:rsid w:val="00F80DDE"/>
    <w:rsid w:val="00FA6CCB"/>
    <w:rsid w:val="00FE2455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C3C"/>
  </w:style>
  <w:style w:type="paragraph" w:styleId="Footer">
    <w:name w:val="footer"/>
    <w:basedOn w:val="Normal"/>
    <w:link w:val="Foot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Tur5P-4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Tur5P-4</dc:title>
  <dc:subject/>
  <dc:creator>Alexandre Chapovalov</dc:creator>
  <cp:keywords/>
  <dc:description/>
  <cp:lastModifiedBy>Alexandre Chapovalov</cp:lastModifiedBy>
  <cp:revision>6</cp:revision>
  <cp:lastPrinted>2024-03-05T08:04:00Z</cp:lastPrinted>
  <dcterms:created xsi:type="dcterms:W3CDTF">2024-03-05T07:45:00Z</dcterms:created>
  <dcterms:modified xsi:type="dcterms:W3CDTF">2024-03-05T08:04:00Z</dcterms:modified>
</cp:coreProperties>
</file>